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383ED" w14:textId="296705C4" w:rsidR="00B05792" w:rsidRPr="00313C6E" w:rsidRDefault="00B05792" w:rsidP="00B05792">
      <w:pPr>
        <w:pStyle w:val="Liststycke"/>
        <w:rPr>
          <w:b/>
          <w:bCs/>
          <w:sz w:val="28"/>
          <w:szCs w:val="28"/>
        </w:rPr>
      </w:pPr>
      <w:r>
        <w:rPr>
          <w:b/>
          <w:bCs/>
          <w:sz w:val="28"/>
          <w:szCs w:val="28"/>
        </w:rPr>
        <w:t xml:space="preserve">                                    </w:t>
      </w:r>
      <w:r w:rsidRPr="00313C6E">
        <w:rPr>
          <w:b/>
          <w:bCs/>
          <w:sz w:val="28"/>
          <w:szCs w:val="28"/>
        </w:rPr>
        <w:t>Solcellsparker i byarna</w:t>
      </w:r>
    </w:p>
    <w:p w14:paraId="258EADC8" w14:textId="11E1CD5B" w:rsidR="00202CF1" w:rsidRPr="00202CF1" w:rsidRDefault="00B05792">
      <w:pPr>
        <w:rPr>
          <w:b/>
          <w:bCs/>
          <w:sz w:val="36"/>
          <w:szCs w:val="36"/>
        </w:rPr>
      </w:pPr>
      <w:r>
        <w:t xml:space="preserve">Har lyft frågan med PiteEnergi och Piteå kommun, att bygga Solcellsparker i byarna runt om i Piteå, där möjligheter finns. Miljöfrågan står högt upp på agendan i världen och vad kan vi då göra för att hänga med i den utvecklingen. Jo, </w:t>
      </w:r>
      <w:proofErr w:type="spellStart"/>
      <w:r>
        <w:t>bl.a</w:t>
      </w:r>
      <w:proofErr w:type="spellEnd"/>
      <w:r>
        <w:t xml:space="preserve"> ta vara på solens energi. Flera byar har börjat tänka i dessa banor och tänk om vi kunde göra gemen sak med dem, att göra detta möjligt.</w:t>
      </w:r>
      <w:r>
        <w:br/>
        <w:t xml:space="preserve">Vi måste börja NU inte sen, om vi ska hänga med. </w:t>
      </w:r>
      <w:r>
        <w:br/>
      </w:r>
      <w:r>
        <w:rPr>
          <w:b/>
          <w:bCs/>
          <w:sz w:val="36"/>
          <w:szCs w:val="36"/>
        </w:rPr>
        <w:br/>
      </w:r>
      <w:r w:rsidR="00202CF1" w:rsidRPr="00202CF1">
        <w:rPr>
          <w:b/>
          <w:bCs/>
          <w:sz w:val="36"/>
          <w:szCs w:val="36"/>
        </w:rPr>
        <w:t>Hållbart samhällsbyggande</w:t>
      </w:r>
    </w:p>
    <w:p w14:paraId="6486382D" w14:textId="77777777" w:rsidR="00202CF1" w:rsidRDefault="000103B7">
      <w:r>
        <w:rPr>
          <w:noProof/>
        </w:rPr>
        <w:drawing>
          <wp:inline distT="0" distB="0" distL="0" distR="0" wp14:anchorId="2EC12BB1" wp14:editId="43B5F001">
            <wp:extent cx="4876800" cy="2745638"/>
            <wp:effectExtent l="0" t="0" r="0" b="0"/>
            <wp:docPr id="2" name="Bild 2" descr="En bild som visar utomhus, grind, himmel,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n bild som visar utomhus, grind, himmel, vinter&#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9952" cy="2753042"/>
                    </a:xfrm>
                    <a:prstGeom prst="rect">
                      <a:avLst/>
                    </a:prstGeom>
                    <a:noFill/>
                    <a:ln>
                      <a:noFill/>
                    </a:ln>
                  </pic:spPr>
                </pic:pic>
              </a:graphicData>
            </a:graphic>
          </wp:inline>
        </w:drawing>
      </w:r>
    </w:p>
    <w:p w14:paraId="2AF15FC5" w14:textId="0AC014C2" w:rsidR="00202CF1" w:rsidRPr="00202CF1" w:rsidRDefault="00202CF1">
      <w:pPr>
        <w:rPr>
          <w:b/>
          <w:bCs/>
          <w:sz w:val="32"/>
          <w:szCs w:val="32"/>
        </w:rPr>
      </w:pPr>
      <w:r w:rsidRPr="00202CF1">
        <w:rPr>
          <w:b/>
          <w:bCs/>
          <w:sz w:val="32"/>
          <w:szCs w:val="32"/>
        </w:rPr>
        <w:t>Näversjön</w:t>
      </w:r>
    </w:p>
    <w:p w14:paraId="0034271A" w14:textId="0C260DF0" w:rsidR="000103B7" w:rsidRDefault="000103B7">
      <w:r>
        <w:rPr>
          <w:noProof/>
        </w:rPr>
        <w:drawing>
          <wp:inline distT="0" distB="0" distL="0" distR="0" wp14:anchorId="35006438" wp14:editId="157F26F2">
            <wp:extent cx="3190664" cy="2876550"/>
            <wp:effectExtent l="0" t="0" r="0" b="0"/>
            <wp:docPr id="2124081067" name="Bildobjekt 1" descr="En bild som visar text, skärmbild, programvara,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1067" name="Bildobjekt 1" descr="En bild som visar text, skärmbild, programvara, klädsel&#10;&#10;Automatiskt genererad beskrivning"/>
                    <pic:cNvPicPr/>
                  </pic:nvPicPr>
                  <pic:blipFill rotWithShape="1">
                    <a:blip r:embed="rId8"/>
                    <a:srcRect l="13228" t="9898" r="30556"/>
                    <a:stretch/>
                  </pic:blipFill>
                  <pic:spPr bwMode="auto">
                    <a:xfrm>
                      <a:off x="0" y="0"/>
                      <a:ext cx="3200679" cy="2885579"/>
                    </a:xfrm>
                    <a:prstGeom prst="rect">
                      <a:avLst/>
                    </a:prstGeom>
                    <a:ln>
                      <a:noFill/>
                    </a:ln>
                    <a:extLst>
                      <a:ext uri="{53640926-AAD7-44D8-BBD7-CCE9431645EC}">
                        <a14:shadowObscured xmlns:a14="http://schemas.microsoft.com/office/drawing/2010/main"/>
                      </a:ext>
                    </a:extLst>
                  </pic:spPr>
                </pic:pic>
              </a:graphicData>
            </a:graphic>
          </wp:inline>
        </w:drawing>
      </w:r>
    </w:p>
    <w:p w14:paraId="70360968" w14:textId="77777777" w:rsidR="00202CF1" w:rsidRDefault="00202CF1"/>
    <w:p w14:paraId="07E2382B" w14:textId="5838C6EB" w:rsidR="000103B7" w:rsidRDefault="000103B7">
      <w:r>
        <w:rPr>
          <w:noProof/>
        </w:rPr>
        <w:lastRenderedPageBreak/>
        <w:drawing>
          <wp:inline distT="0" distB="0" distL="0" distR="0" wp14:anchorId="0610B77B" wp14:editId="21FECE3C">
            <wp:extent cx="3437890" cy="1419225"/>
            <wp:effectExtent l="0" t="0" r="0" b="9525"/>
            <wp:docPr id="1824098938" name="Bildobjekt 1" descr="En bild som visar text, skärmbild, programvara, Webb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98938" name="Bildobjekt 1" descr="En bild som visar text, skärmbild, programvara, Webbplats&#10;&#10;Automatiskt genererad beskrivning"/>
                    <pic:cNvPicPr/>
                  </pic:nvPicPr>
                  <pic:blipFill rotWithShape="1">
                    <a:blip r:embed="rId9"/>
                    <a:srcRect l="15180" t="65844" r="43618" b="3918"/>
                    <a:stretch/>
                  </pic:blipFill>
                  <pic:spPr bwMode="auto">
                    <a:xfrm>
                      <a:off x="0" y="0"/>
                      <a:ext cx="3456875" cy="1427062"/>
                    </a:xfrm>
                    <a:prstGeom prst="rect">
                      <a:avLst/>
                    </a:prstGeom>
                    <a:ln>
                      <a:noFill/>
                    </a:ln>
                    <a:extLst>
                      <a:ext uri="{53640926-AAD7-44D8-BBD7-CCE9431645EC}">
                        <a14:shadowObscured xmlns:a14="http://schemas.microsoft.com/office/drawing/2010/main"/>
                      </a:ext>
                    </a:extLst>
                  </pic:spPr>
                </pic:pic>
              </a:graphicData>
            </a:graphic>
          </wp:inline>
        </w:drawing>
      </w:r>
    </w:p>
    <w:p w14:paraId="491F0A97" w14:textId="0B9EE21A" w:rsidR="000103B7" w:rsidRDefault="000103B7">
      <w:r>
        <w:rPr>
          <w:noProof/>
        </w:rPr>
        <w:drawing>
          <wp:inline distT="0" distB="0" distL="0" distR="0" wp14:anchorId="6954A834" wp14:editId="76CFB9CD">
            <wp:extent cx="5588000" cy="4714875"/>
            <wp:effectExtent l="0" t="0" r="0" b="9525"/>
            <wp:docPr id="1369853769" name="Bildobjekt 1" descr="En bild som visar text, skärmbild, programvara, Datorik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53769" name="Bildobjekt 1" descr="En bild som visar text, skärmbild, programvara, Datorikon&#10;&#10;Automatiskt genererad beskrivning"/>
                    <pic:cNvPicPr/>
                  </pic:nvPicPr>
                  <pic:blipFill rotWithShape="1">
                    <a:blip r:embed="rId10"/>
                    <a:srcRect l="16865" t="12639" r="40807" b="23869"/>
                    <a:stretch/>
                  </pic:blipFill>
                  <pic:spPr bwMode="auto">
                    <a:xfrm>
                      <a:off x="0" y="0"/>
                      <a:ext cx="5594628" cy="4720467"/>
                    </a:xfrm>
                    <a:prstGeom prst="rect">
                      <a:avLst/>
                    </a:prstGeom>
                    <a:ln>
                      <a:noFill/>
                    </a:ln>
                    <a:extLst>
                      <a:ext uri="{53640926-AAD7-44D8-BBD7-CCE9431645EC}">
                        <a14:shadowObscured xmlns:a14="http://schemas.microsoft.com/office/drawing/2010/main"/>
                      </a:ext>
                    </a:extLst>
                  </pic:spPr>
                </pic:pic>
              </a:graphicData>
            </a:graphic>
          </wp:inline>
        </w:drawing>
      </w:r>
    </w:p>
    <w:p w14:paraId="7A994EE0" w14:textId="77777777" w:rsidR="000103B7" w:rsidRDefault="000103B7" w:rsidP="000103B7">
      <w:pPr>
        <w:pStyle w:val="Normalwebb"/>
        <w:pBdr>
          <w:top w:val="single" w:sz="2" w:space="0" w:color="EBEBEB"/>
          <w:left w:val="single" w:sz="2" w:space="0" w:color="EBEBEB"/>
          <w:bottom w:val="single" w:sz="2" w:space="0" w:color="EBEBEB"/>
          <w:right w:val="single" w:sz="2" w:space="0" w:color="EBEBEB"/>
        </w:pBdr>
        <w:shd w:val="clear" w:color="auto" w:fill="FFFFFF"/>
        <w:spacing w:before="320" w:beforeAutospacing="0" w:after="320" w:afterAutospacing="0"/>
        <w:rPr>
          <w:rFonts w:ascii="Source Serif Pro" w:hAnsi="Source Serif Pro"/>
          <w:color w:val="000000"/>
          <w:sz w:val="29"/>
          <w:szCs w:val="29"/>
        </w:rPr>
      </w:pPr>
      <w:r>
        <w:rPr>
          <w:rFonts w:ascii="Source Serif Pro" w:hAnsi="Source Serif Pro"/>
          <w:color w:val="000000"/>
          <w:sz w:val="29"/>
          <w:szCs w:val="29"/>
        </w:rPr>
        <w:t xml:space="preserve">Den ursprungliga tanken väcktes i en studiecirkel om </w:t>
      </w:r>
      <w:proofErr w:type="spellStart"/>
      <w:r>
        <w:rPr>
          <w:rFonts w:ascii="Source Serif Pro" w:hAnsi="Source Serif Pro"/>
          <w:color w:val="000000"/>
          <w:sz w:val="29"/>
          <w:szCs w:val="29"/>
        </w:rPr>
        <w:t>solel</w:t>
      </w:r>
      <w:proofErr w:type="spellEnd"/>
      <w:r>
        <w:rPr>
          <w:rFonts w:ascii="Source Serif Pro" w:hAnsi="Source Serif Pro"/>
          <w:color w:val="000000"/>
          <w:sz w:val="29"/>
          <w:szCs w:val="29"/>
        </w:rPr>
        <w:t xml:space="preserve">. Invånarna funderade på att sätta upp solpaneler på sina egna hus, men ganska omgående bestämde de sig för att bilda en ekonomisk förening och </w:t>
      </w:r>
      <w:proofErr w:type="gramStart"/>
      <w:r>
        <w:rPr>
          <w:rFonts w:ascii="Source Serif Pro" w:hAnsi="Source Serif Pro"/>
          <w:color w:val="000000"/>
          <w:sz w:val="29"/>
          <w:szCs w:val="29"/>
        </w:rPr>
        <w:t>istället</w:t>
      </w:r>
      <w:proofErr w:type="gramEnd"/>
      <w:r>
        <w:rPr>
          <w:rFonts w:ascii="Source Serif Pro" w:hAnsi="Source Serif Pro"/>
          <w:color w:val="000000"/>
          <w:sz w:val="29"/>
          <w:szCs w:val="29"/>
        </w:rPr>
        <w:t xml:space="preserve"> göra en större gemensam anläggning. </w:t>
      </w:r>
    </w:p>
    <w:p w14:paraId="6673D9B7" w14:textId="77777777" w:rsidR="000103B7" w:rsidRDefault="000103B7" w:rsidP="000103B7">
      <w:pPr>
        <w:pStyle w:val="Normalwebb"/>
        <w:pBdr>
          <w:top w:val="single" w:sz="2" w:space="0" w:color="EBEBEB"/>
          <w:left w:val="single" w:sz="2" w:space="0" w:color="EBEBEB"/>
          <w:bottom w:val="single" w:sz="2" w:space="0" w:color="EBEBEB"/>
          <w:right w:val="single" w:sz="2" w:space="0" w:color="EBEBEB"/>
        </w:pBdr>
        <w:shd w:val="clear" w:color="auto" w:fill="FFFFFF"/>
        <w:spacing w:before="320" w:beforeAutospacing="0" w:after="320" w:afterAutospacing="0"/>
        <w:rPr>
          <w:rFonts w:ascii="Source Serif Pro" w:hAnsi="Source Serif Pro"/>
          <w:color w:val="000000"/>
          <w:sz w:val="29"/>
          <w:szCs w:val="29"/>
        </w:rPr>
      </w:pPr>
      <w:r>
        <w:rPr>
          <w:rFonts w:ascii="Source Serif Pro" w:hAnsi="Source Serif Pro"/>
          <w:color w:val="000000"/>
          <w:sz w:val="29"/>
          <w:szCs w:val="29"/>
        </w:rPr>
        <w:t xml:space="preserve">Investeringen har kostat omkring miljonen, har fått 35 procent i bidrag från Energimyndigheten och beräknas ha en </w:t>
      </w:r>
      <w:proofErr w:type="spellStart"/>
      <w:r>
        <w:rPr>
          <w:rFonts w:ascii="Source Serif Pro" w:hAnsi="Source Serif Pro"/>
          <w:color w:val="000000"/>
          <w:sz w:val="29"/>
          <w:szCs w:val="29"/>
        </w:rPr>
        <w:t>payback</w:t>
      </w:r>
      <w:proofErr w:type="spellEnd"/>
      <w:r>
        <w:rPr>
          <w:rFonts w:ascii="Source Serif Pro" w:hAnsi="Source Serif Pro"/>
          <w:color w:val="000000"/>
          <w:sz w:val="29"/>
          <w:szCs w:val="29"/>
        </w:rPr>
        <w:t>-tid på cirka tio år. </w:t>
      </w:r>
    </w:p>
    <w:p w14:paraId="2042B769" w14:textId="77777777" w:rsidR="000103B7" w:rsidRDefault="000103B7"/>
    <w:p w14:paraId="5A04323B" w14:textId="46DD4270" w:rsidR="00202CF1" w:rsidRPr="00202CF1" w:rsidRDefault="00202CF1">
      <w:pPr>
        <w:rPr>
          <w:b/>
          <w:bCs/>
          <w:sz w:val="32"/>
          <w:szCs w:val="32"/>
        </w:rPr>
      </w:pPr>
      <w:r w:rsidRPr="00202CF1">
        <w:rPr>
          <w:b/>
          <w:bCs/>
          <w:sz w:val="32"/>
          <w:szCs w:val="32"/>
        </w:rPr>
        <w:lastRenderedPageBreak/>
        <w:t>ÖSTERSUND</w:t>
      </w:r>
    </w:p>
    <w:p w14:paraId="41341E6B" w14:textId="43516812" w:rsidR="00202CF1" w:rsidRDefault="00202CF1">
      <w:r>
        <w:rPr>
          <w:noProof/>
        </w:rPr>
        <w:drawing>
          <wp:inline distT="0" distB="0" distL="0" distR="0" wp14:anchorId="25125342" wp14:editId="708DDC36">
            <wp:extent cx="3152775" cy="2647950"/>
            <wp:effectExtent l="0" t="0" r="9525" b="0"/>
            <wp:docPr id="707774010" name="Bildobjekt 1" descr="En bild som visar text, skärmbild, Webbplats, Webbsi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74010" name="Bildobjekt 1" descr="En bild som visar text, skärmbild, Webbplats, Webbsida&#10;&#10;Automatiskt genererad beskrivning"/>
                    <pic:cNvPicPr/>
                  </pic:nvPicPr>
                  <pic:blipFill rotWithShape="1">
                    <a:blip r:embed="rId11"/>
                    <a:srcRect t="10288" r="45271" b="7995"/>
                    <a:stretch/>
                  </pic:blipFill>
                  <pic:spPr bwMode="auto">
                    <a:xfrm>
                      <a:off x="0" y="0"/>
                      <a:ext cx="3152775" cy="2647950"/>
                    </a:xfrm>
                    <a:prstGeom prst="rect">
                      <a:avLst/>
                    </a:prstGeom>
                    <a:ln>
                      <a:noFill/>
                    </a:ln>
                    <a:extLst>
                      <a:ext uri="{53640926-AAD7-44D8-BBD7-CCE9431645EC}">
                        <a14:shadowObscured xmlns:a14="http://schemas.microsoft.com/office/drawing/2010/main"/>
                      </a:ext>
                    </a:extLst>
                  </pic:spPr>
                </pic:pic>
              </a:graphicData>
            </a:graphic>
          </wp:inline>
        </w:drawing>
      </w:r>
    </w:p>
    <w:p w14:paraId="2924E719" w14:textId="77777777" w:rsidR="00202CF1" w:rsidRPr="00202CF1" w:rsidRDefault="00202CF1" w:rsidP="00202CF1">
      <w:pPr>
        <w:spacing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 xml:space="preserve">– Med </w:t>
      </w:r>
      <w:proofErr w:type="spellStart"/>
      <w:r w:rsidRPr="00202CF1">
        <w:rPr>
          <w:rFonts w:ascii="Roboto" w:eastAsia="Times New Roman" w:hAnsi="Roboto" w:cs="Times New Roman"/>
          <w:color w:val="4E4E4E"/>
          <w:kern w:val="0"/>
          <w:lang w:eastAsia="sv-SE"/>
          <w14:ligatures w14:val="none"/>
        </w:rPr>
        <w:t>solparken</w:t>
      </w:r>
      <w:proofErr w:type="spellEnd"/>
      <w:r w:rsidRPr="00202CF1">
        <w:rPr>
          <w:rFonts w:ascii="Roboto" w:eastAsia="Times New Roman" w:hAnsi="Roboto" w:cs="Times New Roman"/>
          <w:color w:val="4E4E4E"/>
          <w:kern w:val="0"/>
          <w:lang w:eastAsia="sv-SE"/>
          <w14:ligatures w14:val="none"/>
        </w:rPr>
        <w:t xml:space="preserve"> har vi nått en bredare målgrupp både vad gäller ålder och kön. Till exempel är 25 procent av andelsägarna i Östersund </w:t>
      </w:r>
      <w:proofErr w:type="spellStart"/>
      <w:r w:rsidRPr="00202CF1">
        <w:rPr>
          <w:rFonts w:ascii="Roboto" w:eastAsia="Times New Roman" w:hAnsi="Roboto" w:cs="Times New Roman"/>
          <w:color w:val="4E4E4E"/>
          <w:kern w:val="0"/>
          <w:lang w:eastAsia="sv-SE"/>
          <w14:ligatures w14:val="none"/>
        </w:rPr>
        <w:t>Solpark</w:t>
      </w:r>
      <w:proofErr w:type="spellEnd"/>
      <w:r w:rsidRPr="00202CF1">
        <w:rPr>
          <w:rFonts w:ascii="Roboto" w:eastAsia="Times New Roman" w:hAnsi="Roboto" w:cs="Times New Roman"/>
          <w:color w:val="4E4E4E"/>
          <w:kern w:val="0"/>
          <w:lang w:eastAsia="sv-SE"/>
          <w14:ligatures w14:val="none"/>
        </w:rPr>
        <w:t xml:space="preserve"> kvinnor, vilket kan jämföras med kunderna som köpt solpaneler för eget tak där endast 7–8 procent är kvinnor. Statistiken visar också att vi med </w:t>
      </w:r>
      <w:proofErr w:type="spellStart"/>
      <w:r w:rsidRPr="00202CF1">
        <w:rPr>
          <w:rFonts w:ascii="Roboto" w:eastAsia="Times New Roman" w:hAnsi="Roboto" w:cs="Times New Roman"/>
          <w:color w:val="4E4E4E"/>
          <w:kern w:val="0"/>
          <w:lang w:eastAsia="sv-SE"/>
          <w14:ligatures w14:val="none"/>
        </w:rPr>
        <w:t>solparken</w:t>
      </w:r>
      <w:proofErr w:type="spellEnd"/>
      <w:r w:rsidRPr="00202CF1">
        <w:rPr>
          <w:rFonts w:ascii="Roboto" w:eastAsia="Times New Roman" w:hAnsi="Roboto" w:cs="Times New Roman"/>
          <w:color w:val="4E4E4E"/>
          <w:kern w:val="0"/>
          <w:lang w:eastAsia="sv-SE"/>
          <w14:ligatures w14:val="none"/>
        </w:rPr>
        <w:t xml:space="preserve"> når en något yngre målgrupp, som inte i lika stor utsträckning investerat i egna solcellsanläggningar. Även om medelåldern bland de som köper solpaneler för eget bruk också sjunker. Mycket glädjande tycker vi eftersom en hållbar utveckling kräver att hela samhället kan göra val som passar dem, säger Caroline </w:t>
      </w:r>
      <w:proofErr w:type="spellStart"/>
      <w:r w:rsidRPr="00202CF1">
        <w:rPr>
          <w:rFonts w:ascii="Roboto" w:eastAsia="Times New Roman" w:hAnsi="Roboto" w:cs="Times New Roman"/>
          <w:color w:val="4E4E4E"/>
          <w:kern w:val="0"/>
          <w:lang w:eastAsia="sv-SE"/>
          <w14:ligatures w14:val="none"/>
        </w:rPr>
        <w:t>Hildahl</w:t>
      </w:r>
      <w:proofErr w:type="spellEnd"/>
      <w:r w:rsidRPr="00202CF1">
        <w:rPr>
          <w:rFonts w:ascii="Roboto" w:eastAsia="Times New Roman" w:hAnsi="Roboto" w:cs="Times New Roman"/>
          <w:color w:val="4E4E4E"/>
          <w:kern w:val="0"/>
          <w:lang w:eastAsia="sv-SE"/>
          <w14:ligatures w14:val="none"/>
        </w:rPr>
        <w:t xml:space="preserve">, projektledare för Östersund </w:t>
      </w:r>
      <w:proofErr w:type="spellStart"/>
      <w:r w:rsidRPr="00202CF1">
        <w:rPr>
          <w:rFonts w:ascii="Roboto" w:eastAsia="Times New Roman" w:hAnsi="Roboto" w:cs="Times New Roman"/>
          <w:color w:val="4E4E4E"/>
          <w:kern w:val="0"/>
          <w:lang w:eastAsia="sv-SE"/>
          <w14:ligatures w14:val="none"/>
        </w:rPr>
        <w:t>Solpark</w:t>
      </w:r>
      <w:proofErr w:type="spellEnd"/>
      <w:r w:rsidRPr="00202CF1">
        <w:rPr>
          <w:rFonts w:ascii="Roboto" w:eastAsia="Times New Roman" w:hAnsi="Roboto" w:cs="Times New Roman"/>
          <w:color w:val="4E4E4E"/>
          <w:kern w:val="0"/>
          <w:lang w:eastAsia="sv-SE"/>
          <w14:ligatures w14:val="none"/>
        </w:rPr>
        <w:t xml:space="preserve"> på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w:t>
      </w:r>
    </w:p>
    <w:p w14:paraId="07C27C22" w14:textId="77777777" w:rsidR="00202CF1" w:rsidRPr="00202CF1" w:rsidRDefault="00202CF1" w:rsidP="00202CF1">
      <w:p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Energibranschen har länge sett att utvecklingen inom hållbar energi inte sällan drivs av ett teknikintresse hos konsumenterna. Något äldre teknikintresserade män är ofta de som i störst utsträckning investerar i och provar ny och innovativ teknik som driver hållbar energiförsörjning. En förutsättning för att lyckas nå klimatmålen och klara av omställningen från fossil till förnybar energi är dock att en bredare massa provar nya vägar och ny teknik.</w:t>
      </w:r>
    </w:p>
    <w:p w14:paraId="4B20D3DB" w14:textId="77777777" w:rsidR="00202CF1" w:rsidRPr="00202CF1" w:rsidRDefault="00202CF1" w:rsidP="00202CF1">
      <w:p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 xml:space="preserve">Intresset för solenergi och egen produktion via solpaneler på eget villatak har ökat lavinartat i takt med att priserna på paneler rasat och subventioner införts. Hos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 xml:space="preserve"> ser man dock fortfarande att det är en relativt smal målgrupp som står för intresset och investeringarna. Bland de kunder som köpt en egen solcellsanläggning för montering på tak eller tomt är som sagt endast 7–8 procent kvinnor och medelåldern är ganska hög. Om än sjunkande.</w:t>
      </w:r>
    </w:p>
    <w:p w14:paraId="456C588B" w14:textId="77777777" w:rsidR="00202CF1" w:rsidRPr="00202CF1" w:rsidRDefault="00202CF1" w:rsidP="00202CF1">
      <w:pPr>
        <w:spacing w:before="100" w:beforeAutospacing="1" w:after="100" w:afterAutospacing="1" w:line="240" w:lineRule="auto"/>
        <w:outlineLvl w:val="1"/>
        <w:rPr>
          <w:rFonts w:ascii="Roboto" w:eastAsia="Times New Roman" w:hAnsi="Roboto" w:cs="Times New Roman"/>
          <w:b/>
          <w:bCs/>
          <w:color w:val="4E4E4E"/>
          <w:kern w:val="0"/>
          <w:sz w:val="36"/>
          <w:szCs w:val="36"/>
          <w:lang w:eastAsia="sv-SE"/>
          <w14:ligatures w14:val="none"/>
        </w:rPr>
      </w:pPr>
      <w:r w:rsidRPr="00202CF1">
        <w:rPr>
          <w:rFonts w:ascii="Roboto" w:eastAsia="Times New Roman" w:hAnsi="Roboto" w:cs="Times New Roman"/>
          <w:b/>
          <w:bCs/>
          <w:color w:val="4E4E4E"/>
          <w:kern w:val="0"/>
          <w:sz w:val="36"/>
          <w:szCs w:val="36"/>
          <w:lang w:eastAsia="sv-SE"/>
          <w14:ligatures w14:val="none"/>
        </w:rPr>
        <w:t xml:space="preserve">I Östersund </w:t>
      </w:r>
      <w:proofErr w:type="spellStart"/>
      <w:r w:rsidRPr="00202CF1">
        <w:rPr>
          <w:rFonts w:ascii="Roboto" w:eastAsia="Times New Roman" w:hAnsi="Roboto" w:cs="Times New Roman"/>
          <w:b/>
          <w:bCs/>
          <w:color w:val="4E4E4E"/>
          <w:kern w:val="0"/>
          <w:sz w:val="36"/>
          <w:szCs w:val="36"/>
          <w:lang w:eastAsia="sv-SE"/>
          <w14:ligatures w14:val="none"/>
        </w:rPr>
        <w:t>Solpark</w:t>
      </w:r>
      <w:proofErr w:type="spellEnd"/>
      <w:r w:rsidRPr="00202CF1">
        <w:rPr>
          <w:rFonts w:ascii="Roboto" w:eastAsia="Times New Roman" w:hAnsi="Roboto" w:cs="Times New Roman"/>
          <w:b/>
          <w:bCs/>
          <w:color w:val="4E4E4E"/>
          <w:kern w:val="0"/>
          <w:sz w:val="36"/>
          <w:szCs w:val="36"/>
          <w:lang w:eastAsia="sv-SE"/>
          <w14:ligatures w14:val="none"/>
        </w:rPr>
        <w:t xml:space="preserve"> ser det annorlunda ut</w:t>
      </w:r>
    </w:p>
    <w:p w14:paraId="688D9A1F" w14:textId="77777777" w:rsidR="00202CF1" w:rsidRPr="00202CF1" w:rsidRDefault="00202CF1" w:rsidP="00202CF1">
      <w:p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 xml:space="preserve">– Troligtvis hänger detta ihop med att en solcellsanläggning på eget tak kräver en viss investering, en egen fastighet och ett visst mått av intresse för hus, hem och teknik. Tanken med </w:t>
      </w:r>
      <w:proofErr w:type="spellStart"/>
      <w:r w:rsidRPr="00202CF1">
        <w:rPr>
          <w:rFonts w:ascii="Roboto" w:eastAsia="Times New Roman" w:hAnsi="Roboto" w:cs="Times New Roman"/>
          <w:color w:val="4E4E4E"/>
          <w:kern w:val="0"/>
          <w:lang w:eastAsia="sv-SE"/>
          <w14:ligatures w14:val="none"/>
        </w:rPr>
        <w:t>solparken</w:t>
      </w:r>
      <w:proofErr w:type="spellEnd"/>
      <w:r w:rsidRPr="00202CF1">
        <w:rPr>
          <w:rFonts w:ascii="Roboto" w:eastAsia="Times New Roman" w:hAnsi="Roboto" w:cs="Times New Roman"/>
          <w:color w:val="4E4E4E"/>
          <w:kern w:val="0"/>
          <w:lang w:eastAsia="sv-SE"/>
          <w14:ligatures w14:val="none"/>
        </w:rPr>
        <w:t xml:space="preserve"> var just att skapa bekväm hållbarhet. Vi har sett, både i undersökningar och i våra egna kunders beteende, att det inte får vara krångligt eller </w:t>
      </w:r>
      <w:r w:rsidRPr="00202CF1">
        <w:rPr>
          <w:rFonts w:ascii="Roboto" w:eastAsia="Times New Roman" w:hAnsi="Roboto" w:cs="Times New Roman"/>
          <w:color w:val="4E4E4E"/>
          <w:kern w:val="0"/>
          <w:lang w:eastAsia="sv-SE"/>
          <w14:ligatures w14:val="none"/>
        </w:rPr>
        <w:lastRenderedPageBreak/>
        <w:t xml:space="preserve">kostsamt om fler ska göra hållbara val. Vi ville erbjuda de som intresserat sig för solenergi men inte har en egen fastighet, kapitalet eller teknikintresset ett alternativ. Och en av kundgrupperna vi hoppades på med </w:t>
      </w:r>
      <w:proofErr w:type="spellStart"/>
      <w:r w:rsidRPr="00202CF1">
        <w:rPr>
          <w:rFonts w:ascii="Roboto" w:eastAsia="Times New Roman" w:hAnsi="Roboto" w:cs="Times New Roman"/>
          <w:color w:val="4E4E4E"/>
          <w:kern w:val="0"/>
          <w:lang w:eastAsia="sv-SE"/>
          <w14:ligatures w14:val="none"/>
        </w:rPr>
        <w:t>solparken</w:t>
      </w:r>
      <w:proofErr w:type="spellEnd"/>
      <w:r w:rsidRPr="00202CF1">
        <w:rPr>
          <w:rFonts w:ascii="Roboto" w:eastAsia="Times New Roman" w:hAnsi="Roboto" w:cs="Times New Roman"/>
          <w:color w:val="4E4E4E"/>
          <w:kern w:val="0"/>
          <w:lang w:eastAsia="sv-SE"/>
          <w14:ligatures w14:val="none"/>
        </w:rPr>
        <w:t xml:space="preserve"> var just kvinnor och de lite yngre. Därför är det fantastiskt kul att se att vi faktiskt lyckats med detta, säger Caroline </w:t>
      </w:r>
      <w:proofErr w:type="spellStart"/>
      <w:r w:rsidRPr="00202CF1">
        <w:rPr>
          <w:rFonts w:ascii="Roboto" w:eastAsia="Times New Roman" w:hAnsi="Roboto" w:cs="Times New Roman"/>
          <w:color w:val="4E4E4E"/>
          <w:kern w:val="0"/>
          <w:lang w:eastAsia="sv-SE"/>
          <w14:ligatures w14:val="none"/>
        </w:rPr>
        <w:t>Hildahl</w:t>
      </w:r>
      <w:proofErr w:type="spellEnd"/>
      <w:r w:rsidRPr="00202CF1">
        <w:rPr>
          <w:rFonts w:ascii="Roboto" w:eastAsia="Times New Roman" w:hAnsi="Roboto" w:cs="Times New Roman"/>
          <w:color w:val="4E4E4E"/>
          <w:kern w:val="0"/>
          <w:lang w:eastAsia="sv-SE"/>
          <w14:ligatures w14:val="none"/>
        </w:rPr>
        <w:t>.</w:t>
      </w:r>
    </w:p>
    <w:p w14:paraId="1B5E77FF" w14:textId="77777777" w:rsidR="00202CF1" w:rsidRPr="00202CF1" w:rsidRDefault="00202CF1" w:rsidP="00202CF1">
      <w:pPr>
        <w:spacing w:before="100" w:beforeAutospacing="1" w:after="100" w:afterAutospacing="1" w:line="240" w:lineRule="auto"/>
        <w:outlineLvl w:val="1"/>
        <w:rPr>
          <w:rFonts w:ascii="Roboto" w:eastAsia="Times New Roman" w:hAnsi="Roboto" w:cs="Times New Roman"/>
          <w:b/>
          <w:bCs/>
          <w:color w:val="4E4E4E"/>
          <w:kern w:val="0"/>
          <w:sz w:val="36"/>
          <w:szCs w:val="36"/>
          <w:lang w:eastAsia="sv-SE"/>
          <w14:ligatures w14:val="none"/>
        </w:rPr>
      </w:pPr>
      <w:r w:rsidRPr="00202CF1">
        <w:rPr>
          <w:rFonts w:ascii="Roboto" w:eastAsia="Times New Roman" w:hAnsi="Roboto" w:cs="Times New Roman"/>
          <w:b/>
          <w:bCs/>
          <w:color w:val="4E4E4E"/>
          <w:kern w:val="0"/>
          <w:sz w:val="36"/>
          <w:szCs w:val="36"/>
          <w:lang w:eastAsia="sv-SE"/>
          <w14:ligatures w14:val="none"/>
        </w:rPr>
        <w:t xml:space="preserve">Fakta Östersund </w:t>
      </w:r>
      <w:proofErr w:type="spellStart"/>
      <w:r w:rsidRPr="00202CF1">
        <w:rPr>
          <w:rFonts w:ascii="Roboto" w:eastAsia="Times New Roman" w:hAnsi="Roboto" w:cs="Times New Roman"/>
          <w:b/>
          <w:bCs/>
          <w:color w:val="4E4E4E"/>
          <w:kern w:val="0"/>
          <w:sz w:val="36"/>
          <w:szCs w:val="36"/>
          <w:lang w:eastAsia="sv-SE"/>
          <w14:ligatures w14:val="none"/>
        </w:rPr>
        <w:t>Solpark</w:t>
      </w:r>
      <w:proofErr w:type="spellEnd"/>
    </w:p>
    <w:p w14:paraId="122E3839" w14:textId="77777777" w:rsidR="00202CF1" w:rsidRPr="00202CF1" w:rsidRDefault="00202CF1" w:rsidP="00202CF1">
      <w:pPr>
        <w:numPr>
          <w:ilvl w:val="0"/>
          <w:numId w:val="1"/>
        </w:num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b/>
          <w:bCs/>
          <w:color w:val="4E4E4E"/>
          <w:kern w:val="0"/>
          <w:lang w:eastAsia="sv-SE"/>
          <w14:ligatures w14:val="none"/>
        </w:rPr>
        <w:t>Storlek:</w:t>
      </w:r>
      <w:r w:rsidRPr="00202CF1">
        <w:rPr>
          <w:rFonts w:ascii="Roboto" w:eastAsia="Times New Roman" w:hAnsi="Roboto" w:cs="Times New Roman"/>
          <w:color w:val="4E4E4E"/>
          <w:kern w:val="0"/>
          <w:lang w:eastAsia="sv-SE"/>
          <w14:ligatures w14:val="none"/>
        </w:rPr>
        <w:t> Sex hektar, eller motsvarande ungefär nio fotbollsplaner.</w:t>
      </w:r>
    </w:p>
    <w:p w14:paraId="122F9A3B" w14:textId="77777777" w:rsidR="00202CF1" w:rsidRPr="00202CF1" w:rsidRDefault="00202CF1" w:rsidP="00202CF1">
      <w:pPr>
        <w:numPr>
          <w:ilvl w:val="0"/>
          <w:numId w:val="1"/>
        </w:num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b/>
          <w:bCs/>
          <w:color w:val="4E4E4E"/>
          <w:kern w:val="0"/>
          <w:lang w:eastAsia="sv-SE"/>
          <w14:ligatures w14:val="none"/>
        </w:rPr>
        <w:t>Effekt: </w:t>
      </w:r>
      <w:r w:rsidRPr="00202CF1">
        <w:rPr>
          <w:rFonts w:ascii="Roboto" w:eastAsia="Times New Roman" w:hAnsi="Roboto" w:cs="Times New Roman"/>
          <w:color w:val="4E4E4E"/>
          <w:kern w:val="0"/>
          <w:lang w:eastAsia="sv-SE"/>
          <w14:ligatures w14:val="none"/>
        </w:rPr>
        <w:t>3 MW och cirka 10 000 paneler, vilket räcker till hushållsel i ungefär 600 villor eller 1000 lägenheter.</w:t>
      </w:r>
    </w:p>
    <w:p w14:paraId="473C93C3" w14:textId="77777777" w:rsidR="00202CF1" w:rsidRPr="00202CF1" w:rsidRDefault="00202CF1" w:rsidP="00202CF1">
      <w:pPr>
        <w:numPr>
          <w:ilvl w:val="0"/>
          <w:numId w:val="1"/>
        </w:num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b/>
          <w:bCs/>
          <w:color w:val="4E4E4E"/>
          <w:kern w:val="0"/>
          <w:lang w:eastAsia="sv-SE"/>
          <w14:ligatures w14:val="none"/>
        </w:rPr>
        <w:t>Organisation:</w:t>
      </w:r>
      <w:r w:rsidRPr="00202CF1">
        <w:rPr>
          <w:rFonts w:ascii="Roboto" w:eastAsia="Times New Roman" w:hAnsi="Roboto" w:cs="Times New Roman"/>
          <w:color w:val="4E4E4E"/>
          <w:kern w:val="0"/>
          <w:lang w:eastAsia="sv-SE"/>
          <w14:ligatures w14:val="none"/>
        </w:rPr>
        <w:t xml:space="preserve"> Östersund </w:t>
      </w:r>
      <w:proofErr w:type="spellStart"/>
      <w:r w:rsidRPr="00202CF1">
        <w:rPr>
          <w:rFonts w:ascii="Roboto" w:eastAsia="Times New Roman" w:hAnsi="Roboto" w:cs="Times New Roman"/>
          <w:color w:val="4E4E4E"/>
          <w:kern w:val="0"/>
          <w:lang w:eastAsia="sv-SE"/>
          <w14:ligatures w14:val="none"/>
        </w:rPr>
        <w:t>Solpark</w:t>
      </w:r>
      <w:proofErr w:type="spellEnd"/>
      <w:r w:rsidRPr="00202CF1">
        <w:rPr>
          <w:rFonts w:ascii="Roboto" w:eastAsia="Times New Roman" w:hAnsi="Roboto" w:cs="Times New Roman"/>
          <w:color w:val="4E4E4E"/>
          <w:kern w:val="0"/>
          <w:lang w:eastAsia="sv-SE"/>
          <w14:ligatures w14:val="none"/>
        </w:rPr>
        <w:t xml:space="preserve"> är ett gemensamt initiativ med Östersundshem. Byggs av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 xml:space="preserve"> men kommer efter uppförandet överlåtas till de framtida ägarna Östersundshem, privatpersoner och andra företag samt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 genom andelar i en ekonomisk förening.</w:t>
      </w:r>
    </w:p>
    <w:p w14:paraId="79FD80DE" w14:textId="77777777" w:rsidR="00202CF1" w:rsidRPr="00202CF1" w:rsidRDefault="00202CF1" w:rsidP="00202CF1">
      <w:pPr>
        <w:numPr>
          <w:ilvl w:val="0"/>
          <w:numId w:val="1"/>
        </w:num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b/>
          <w:bCs/>
          <w:color w:val="4E4E4E"/>
          <w:kern w:val="0"/>
          <w:lang w:eastAsia="sv-SE"/>
          <w14:ligatures w14:val="none"/>
        </w:rPr>
        <w:t>Andelskostnad: </w:t>
      </w:r>
      <w:r w:rsidRPr="00202CF1">
        <w:rPr>
          <w:rFonts w:ascii="Roboto" w:eastAsia="Times New Roman" w:hAnsi="Roboto" w:cs="Times New Roman"/>
          <w:color w:val="4E4E4E"/>
          <w:kern w:val="0"/>
          <w:lang w:eastAsia="sv-SE"/>
          <w14:ligatures w14:val="none"/>
        </w:rPr>
        <w:t xml:space="preserve">850 kronor. En andel ger cirka 100 kWh </w:t>
      </w:r>
      <w:proofErr w:type="spellStart"/>
      <w:r w:rsidRPr="00202CF1">
        <w:rPr>
          <w:rFonts w:ascii="Roboto" w:eastAsia="Times New Roman" w:hAnsi="Roboto" w:cs="Times New Roman"/>
          <w:color w:val="4E4E4E"/>
          <w:kern w:val="0"/>
          <w:lang w:eastAsia="sv-SE"/>
          <w14:ligatures w14:val="none"/>
        </w:rPr>
        <w:t>solel</w:t>
      </w:r>
      <w:proofErr w:type="spellEnd"/>
      <w:r w:rsidRPr="00202CF1">
        <w:rPr>
          <w:rFonts w:ascii="Roboto" w:eastAsia="Times New Roman" w:hAnsi="Roboto" w:cs="Times New Roman"/>
          <w:color w:val="4E4E4E"/>
          <w:kern w:val="0"/>
          <w:lang w:eastAsia="sv-SE"/>
          <w14:ligatures w14:val="none"/>
        </w:rPr>
        <w:t xml:space="preserve"> per år.</w:t>
      </w:r>
    </w:p>
    <w:p w14:paraId="0D45CD79" w14:textId="77777777" w:rsidR="00202CF1" w:rsidRPr="00202CF1" w:rsidRDefault="00202CF1" w:rsidP="00202CF1">
      <w:pPr>
        <w:numPr>
          <w:ilvl w:val="0"/>
          <w:numId w:val="1"/>
        </w:num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 xml:space="preserve">Totalt finns 30 000 andelar i Östersund </w:t>
      </w:r>
      <w:proofErr w:type="spellStart"/>
      <w:r w:rsidRPr="00202CF1">
        <w:rPr>
          <w:rFonts w:ascii="Roboto" w:eastAsia="Times New Roman" w:hAnsi="Roboto" w:cs="Times New Roman"/>
          <w:color w:val="4E4E4E"/>
          <w:kern w:val="0"/>
          <w:lang w:eastAsia="sv-SE"/>
          <w14:ligatures w14:val="none"/>
        </w:rPr>
        <w:t>Solpark</w:t>
      </w:r>
      <w:proofErr w:type="spellEnd"/>
      <w:r w:rsidRPr="00202CF1">
        <w:rPr>
          <w:rFonts w:ascii="Roboto" w:eastAsia="Times New Roman" w:hAnsi="Roboto" w:cs="Times New Roman"/>
          <w:color w:val="4E4E4E"/>
          <w:kern w:val="0"/>
          <w:lang w:eastAsia="sv-SE"/>
          <w14:ligatures w14:val="none"/>
        </w:rPr>
        <w:t xml:space="preserve">. 15 000 är reserverade till Östersundshem, 10 000 ägs av privatpersoner och företag, 5 000 andelar behåller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w:t>
      </w:r>
    </w:p>
    <w:p w14:paraId="49E84225" w14:textId="77777777" w:rsidR="00202CF1" w:rsidRPr="00202CF1" w:rsidRDefault="00202CF1" w:rsidP="00202CF1">
      <w:p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b/>
          <w:bCs/>
          <w:color w:val="4E4E4E"/>
          <w:kern w:val="0"/>
          <w:lang w:eastAsia="sv-SE"/>
          <w14:ligatures w14:val="none"/>
        </w:rPr>
        <w:t>Kontakt vid frågor:</w:t>
      </w:r>
    </w:p>
    <w:p w14:paraId="6E3E5F34" w14:textId="77777777" w:rsidR="00202CF1" w:rsidRPr="00202CF1" w:rsidRDefault="00202CF1" w:rsidP="00202CF1">
      <w:pPr>
        <w:spacing w:before="100" w:beforeAutospacing="1" w:after="100" w:afterAutospacing="1" w:line="240" w:lineRule="auto"/>
        <w:rPr>
          <w:rFonts w:ascii="Roboto" w:eastAsia="Times New Roman" w:hAnsi="Roboto" w:cs="Times New Roman"/>
          <w:color w:val="4E4E4E"/>
          <w:kern w:val="0"/>
          <w:lang w:eastAsia="sv-SE"/>
          <w14:ligatures w14:val="none"/>
        </w:rPr>
      </w:pPr>
      <w:r w:rsidRPr="00202CF1">
        <w:rPr>
          <w:rFonts w:ascii="Roboto" w:eastAsia="Times New Roman" w:hAnsi="Roboto" w:cs="Times New Roman"/>
          <w:color w:val="4E4E4E"/>
          <w:kern w:val="0"/>
          <w:lang w:eastAsia="sv-SE"/>
          <w14:ligatures w14:val="none"/>
        </w:rPr>
        <w:t xml:space="preserve">Andreas Hill, </w:t>
      </w:r>
      <w:proofErr w:type="spellStart"/>
      <w:r w:rsidRPr="00202CF1">
        <w:rPr>
          <w:rFonts w:ascii="Roboto" w:eastAsia="Times New Roman" w:hAnsi="Roboto" w:cs="Times New Roman"/>
          <w:color w:val="4E4E4E"/>
          <w:kern w:val="0"/>
          <w:lang w:eastAsia="sv-SE"/>
          <w14:ligatures w14:val="none"/>
        </w:rPr>
        <w:t>Jämtkraft</w:t>
      </w:r>
      <w:proofErr w:type="spellEnd"/>
      <w:r w:rsidRPr="00202CF1">
        <w:rPr>
          <w:rFonts w:ascii="Roboto" w:eastAsia="Times New Roman" w:hAnsi="Roboto" w:cs="Times New Roman"/>
          <w:color w:val="4E4E4E"/>
          <w:kern w:val="0"/>
          <w:lang w:eastAsia="sv-SE"/>
          <w14:ligatures w14:val="none"/>
        </w:rPr>
        <w:t xml:space="preserve"> Kommunikation, 063 - 14 91 73</w:t>
      </w:r>
    </w:p>
    <w:p w14:paraId="5158491C" w14:textId="77777777" w:rsidR="00202CF1" w:rsidRDefault="00202CF1"/>
    <w:p w14:paraId="31FD4BA9" w14:textId="77777777" w:rsidR="00264C53" w:rsidRDefault="00264C53"/>
    <w:p w14:paraId="586265A6" w14:textId="025FD7BE" w:rsidR="00264C53" w:rsidRDefault="00264C53">
      <w:pPr>
        <w:rPr>
          <w:rStyle w:val="kx21rb"/>
          <w:rFonts w:ascii="Arial" w:hAnsi="Arial" w:cs="Arial"/>
          <w:color w:val="70757A"/>
          <w:sz w:val="18"/>
          <w:szCs w:val="18"/>
          <w:shd w:val="clear" w:color="auto" w:fill="FFFFFF"/>
        </w:rPr>
      </w:pPr>
      <w:r>
        <w:rPr>
          <w:rStyle w:val="hgkelc"/>
          <w:rFonts w:ascii="Arial" w:hAnsi="Arial" w:cs="Arial"/>
          <w:color w:val="4D5156"/>
          <w:sz w:val="27"/>
          <w:szCs w:val="27"/>
          <w:shd w:val="clear" w:color="auto" w:fill="FFFFFF"/>
        </w:rPr>
        <w:t>En välfungerande solcellsanläggning kan generera vinster på 700 000 kronor per hektar och år. Nils Johan tycker det är rimligt att markägaren ska vara med och dela på de stora vinsterna. Framför allt då arrendeavtalen skrivs på 45 år och markägaren avsäger sig rätten att nyttja marken under denna tidsperiod.</w:t>
      </w:r>
      <w:r>
        <w:rPr>
          <w:rStyle w:val="kx21rb"/>
          <w:rFonts w:ascii="Arial" w:hAnsi="Arial" w:cs="Arial"/>
          <w:color w:val="70757A"/>
          <w:sz w:val="18"/>
          <w:szCs w:val="18"/>
          <w:shd w:val="clear" w:color="auto" w:fill="FFFFFF"/>
        </w:rPr>
        <w:t>1 dec. 2022</w:t>
      </w:r>
    </w:p>
    <w:p w14:paraId="20F4C9C4" w14:textId="77777777" w:rsidR="00264C53" w:rsidRDefault="00264C53">
      <w:pPr>
        <w:rPr>
          <w:rStyle w:val="kx21rb"/>
          <w:rFonts w:ascii="Arial" w:hAnsi="Arial" w:cs="Arial"/>
          <w:color w:val="70757A"/>
          <w:sz w:val="18"/>
          <w:szCs w:val="18"/>
          <w:shd w:val="clear" w:color="auto" w:fill="FFFFFF"/>
        </w:rPr>
      </w:pPr>
    </w:p>
    <w:p w14:paraId="4C5E0A15" w14:textId="7C97C49E" w:rsidR="00264C53" w:rsidRDefault="00264C53">
      <w:pPr>
        <w:rPr>
          <w:rFonts w:ascii="Arial" w:hAnsi="Arial" w:cs="Arial"/>
          <w:color w:val="4D5156"/>
          <w:shd w:val="clear" w:color="auto" w:fill="FFFFFF"/>
        </w:rPr>
      </w:pPr>
      <w:r>
        <w:rPr>
          <w:rFonts w:ascii="Arial" w:hAnsi="Arial" w:cs="Arial"/>
          <w:color w:val="040C28"/>
          <w:shd w:val="clear" w:color="auto" w:fill="D3E3FD"/>
        </w:rPr>
        <w:t>Ja, solceller är en lönsam investering år 2024</w:t>
      </w:r>
      <w:r>
        <w:rPr>
          <w:rFonts w:ascii="Arial" w:hAnsi="Arial" w:cs="Arial"/>
          <w:color w:val="4D5156"/>
          <w:shd w:val="clear" w:color="auto" w:fill="FFFFFF"/>
        </w:rPr>
        <w:t>. Beroende på dina förutsättningar förväntas en investering i solceller avkasta 5–15 % per år. En normalstor anläggning på 10,4 kW ger ungefär 11 000 kronor sammanlagt i besparingar och intäkter per år. Det ger en årlig avkastning på cirka 11,7</w:t>
      </w:r>
    </w:p>
    <w:p w14:paraId="52520AFE" w14:textId="77777777" w:rsidR="00264C53" w:rsidRDefault="00264C53">
      <w:pPr>
        <w:rPr>
          <w:rFonts w:ascii="Arial" w:hAnsi="Arial" w:cs="Arial"/>
          <w:color w:val="4D5156"/>
          <w:shd w:val="clear" w:color="auto" w:fill="FFFFFF"/>
        </w:rPr>
      </w:pPr>
    </w:p>
    <w:p w14:paraId="35A4DFDF" w14:textId="657456C1" w:rsidR="00264C53" w:rsidRDefault="00264C53">
      <w:pPr>
        <w:rPr>
          <w:rStyle w:val="kx21rb"/>
          <w:rFonts w:ascii="Arial" w:hAnsi="Arial" w:cs="Arial"/>
          <w:color w:val="70757A"/>
          <w:sz w:val="18"/>
          <w:szCs w:val="18"/>
          <w:shd w:val="clear" w:color="auto" w:fill="FFFFFF"/>
        </w:rPr>
      </w:pPr>
      <w:r>
        <w:rPr>
          <w:rStyle w:val="hgkelc"/>
          <w:rFonts w:ascii="Arial" w:hAnsi="Arial" w:cs="Arial"/>
          <w:color w:val="4D5156"/>
          <w:sz w:val="27"/>
          <w:szCs w:val="27"/>
          <w:shd w:val="clear" w:color="auto" w:fill="FFFFFF"/>
        </w:rPr>
        <w:t>Beroende på storlek varierar förstås elproduktionen för en </w:t>
      </w:r>
      <w:r>
        <w:rPr>
          <w:rStyle w:val="hgkelc"/>
          <w:rFonts w:ascii="Arial" w:hAnsi="Arial" w:cs="Arial"/>
          <w:color w:val="040C28"/>
          <w:sz w:val="27"/>
          <w:szCs w:val="27"/>
          <w:shd w:val="clear" w:color="auto" w:fill="D3E3FD"/>
        </w:rPr>
        <w:t>solcellspark</w:t>
      </w:r>
      <w:r>
        <w:rPr>
          <w:rStyle w:val="hgkelc"/>
          <w:rFonts w:ascii="Arial" w:hAnsi="Arial" w:cs="Arial"/>
          <w:color w:val="4D5156"/>
          <w:sz w:val="27"/>
          <w:szCs w:val="27"/>
          <w:shd w:val="clear" w:color="auto" w:fill="FFFFFF"/>
        </w:rPr>
        <w:t xml:space="preserve">. Sveriges största </w:t>
      </w:r>
      <w:proofErr w:type="spellStart"/>
      <w:r>
        <w:rPr>
          <w:rStyle w:val="hgkelc"/>
          <w:rFonts w:ascii="Arial" w:hAnsi="Arial" w:cs="Arial"/>
          <w:color w:val="4D5156"/>
          <w:sz w:val="27"/>
          <w:szCs w:val="27"/>
          <w:shd w:val="clear" w:color="auto" w:fill="FFFFFF"/>
        </w:rPr>
        <w:t>solpark</w:t>
      </w:r>
      <w:proofErr w:type="spellEnd"/>
      <w:r>
        <w:rPr>
          <w:rStyle w:val="hgkelc"/>
          <w:rFonts w:ascii="Arial" w:hAnsi="Arial" w:cs="Arial"/>
          <w:color w:val="4D5156"/>
          <w:sz w:val="27"/>
          <w:szCs w:val="27"/>
          <w:shd w:val="clear" w:color="auto" w:fill="FFFFFF"/>
        </w:rPr>
        <w:t xml:space="preserve"> på 14 mW förväntas producera 13 000 000 kWh </w:t>
      </w:r>
      <w:proofErr w:type="spellStart"/>
      <w:r>
        <w:rPr>
          <w:rStyle w:val="hgkelc"/>
          <w:rFonts w:ascii="Arial" w:hAnsi="Arial" w:cs="Arial"/>
          <w:color w:val="4D5156"/>
          <w:sz w:val="27"/>
          <w:szCs w:val="27"/>
          <w:shd w:val="clear" w:color="auto" w:fill="FFFFFF"/>
        </w:rPr>
        <w:t>solel</w:t>
      </w:r>
      <w:proofErr w:type="spellEnd"/>
      <w:r>
        <w:rPr>
          <w:rStyle w:val="hgkelc"/>
          <w:rFonts w:ascii="Arial" w:hAnsi="Arial" w:cs="Arial"/>
          <w:color w:val="4D5156"/>
          <w:sz w:val="27"/>
          <w:szCs w:val="27"/>
          <w:shd w:val="clear" w:color="auto" w:fill="FFFFFF"/>
        </w:rPr>
        <w:t xml:space="preserve"> årligen. En mindre </w:t>
      </w:r>
      <w:proofErr w:type="spellStart"/>
      <w:r>
        <w:rPr>
          <w:rStyle w:val="hgkelc"/>
          <w:rFonts w:ascii="Arial" w:hAnsi="Arial" w:cs="Arial"/>
          <w:color w:val="4D5156"/>
          <w:sz w:val="27"/>
          <w:szCs w:val="27"/>
          <w:shd w:val="clear" w:color="auto" w:fill="FFFFFF"/>
        </w:rPr>
        <w:t>solpark</w:t>
      </w:r>
      <w:proofErr w:type="spellEnd"/>
      <w:r>
        <w:rPr>
          <w:rStyle w:val="hgkelc"/>
          <w:rFonts w:ascii="Arial" w:hAnsi="Arial" w:cs="Arial"/>
          <w:color w:val="4D5156"/>
          <w:sz w:val="27"/>
          <w:szCs w:val="27"/>
          <w:shd w:val="clear" w:color="auto" w:fill="FFFFFF"/>
        </w:rPr>
        <w:t xml:space="preserve"> på 500 kW ska kunna producera runt 475 000 kWh </w:t>
      </w:r>
      <w:proofErr w:type="spellStart"/>
      <w:r>
        <w:rPr>
          <w:rStyle w:val="hgkelc"/>
          <w:rFonts w:ascii="Arial" w:hAnsi="Arial" w:cs="Arial"/>
          <w:color w:val="4D5156"/>
          <w:sz w:val="27"/>
          <w:szCs w:val="27"/>
          <w:shd w:val="clear" w:color="auto" w:fill="FFFFFF"/>
        </w:rPr>
        <w:t>solel</w:t>
      </w:r>
      <w:proofErr w:type="spellEnd"/>
      <w:r>
        <w:rPr>
          <w:rStyle w:val="hgkelc"/>
          <w:rFonts w:ascii="Arial" w:hAnsi="Arial" w:cs="Arial"/>
          <w:color w:val="4D5156"/>
          <w:sz w:val="27"/>
          <w:szCs w:val="27"/>
          <w:shd w:val="clear" w:color="auto" w:fill="FFFFFF"/>
        </w:rPr>
        <w:t xml:space="preserve"> per år.</w:t>
      </w:r>
      <w:r>
        <w:rPr>
          <w:rStyle w:val="kx21rb"/>
          <w:rFonts w:ascii="Arial" w:hAnsi="Arial" w:cs="Arial"/>
          <w:color w:val="70757A"/>
          <w:sz w:val="18"/>
          <w:szCs w:val="18"/>
          <w:shd w:val="clear" w:color="auto" w:fill="FFFFFF"/>
        </w:rPr>
        <w:t>7 sep. 2023</w:t>
      </w:r>
    </w:p>
    <w:p w14:paraId="5F8BEEB1" w14:textId="77777777" w:rsidR="00264C53" w:rsidRPr="00264C53" w:rsidRDefault="00264C53" w:rsidP="00264C53">
      <w:pPr>
        <w:shd w:val="clear" w:color="auto" w:fill="FFFFFF"/>
        <w:spacing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202124"/>
          <w:kern w:val="0"/>
          <w:lang w:eastAsia="sv-SE"/>
          <w14:ligatures w14:val="none"/>
        </w:rPr>
        <w:lastRenderedPageBreak/>
        <w:t>Hur mycket kostar det att bygga en Solcellspark?</w:t>
      </w:r>
    </w:p>
    <w:p w14:paraId="1650F04B" w14:textId="01C16AA3" w:rsidR="00264C53" w:rsidRDefault="00264C53" w:rsidP="00264C53">
      <w:pPr>
        <w:shd w:val="clear" w:color="auto" w:fill="FFFFFF"/>
        <w:spacing w:after="0" w:line="240" w:lineRule="auto"/>
        <w:rPr>
          <w:rFonts w:ascii="Arial" w:eastAsia="Times New Roman" w:hAnsi="Arial" w:cs="Arial"/>
          <w:color w:val="70757A"/>
          <w:kern w:val="0"/>
          <w:sz w:val="18"/>
          <w:szCs w:val="18"/>
          <w:lang w:eastAsia="sv-SE"/>
          <w14:ligatures w14:val="none"/>
        </w:rPr>
      </w:pPr>
      <w:r w:rsidRPr="00264C53">
        <w:rPr>
          <w:rFonts w:ascii="Arial" w:eastAsia="Times New Roman" w:hAnsi="Arial" w:cs="Arial"/>
          <w:color w:val="4D5156"/>
          <w:kern w:val="0"/>
          <w:lang w:eastAsia="sv-SE"/>
          <w14:ligatures w14:val="none"/>
        </w:rPr>
        <w:t>Investeringskostnaden för en solcellspark är </w:t>
      </w:r>
      <w:r w:rsidRPr="00264C53">
        <w:rPr>
          <w:rFonts w:ascii="Arial" w:eastAsia="Times New Roman" w:hAnsi="Arial" w:cs="Arial"/>
          <w:color w:val="040C28"/>
          <w:kern w:val="0"/>
          <w:shd w:val="clear" w:color="auto" w:fill="D3E3FD"/>
          <w:lang w:eastAsia="sv-SE"/>
          <w14:ligatures w14:val="none"/>
        </w:rPr>
        <w:t xml:space="preserve">cirka </w:t>
      </w:r>
      <w:proofErr w:type="gramStart"/>
      <w:r w:rsidRPr="00264C53">
        <w:rPr>
          <w:rFonts w:ascii="Arial" w:eastAsia="Times New Roman" w:hAnsi="Arial" w:cs="Arial"/>
          <w:color w:val="040C28"/>
          <w:kern w:val="0"/>
          <w:shd w:val="clear" w:color="auto" w:fill="D3E3FD"/>
          <w:lang w:eastAsia="sv-SE"/>
          <w14:ligatures w14:val="none"/>
        </w:rPr>
        <w:t>4-6</w:t>
      </w:r>
      <w:proofErr w:type="gramEnd"/>
      <w:r w:rsidRPr="00264C53">
        <w:rPr>
          <w:rFonts w:ascii="Arial" w:eastAsia="Times New Roman" w:hAnsi="Arial" w:cs="Arial"/>
          <w:color w:val="040C28"/>
          <w:kern w:val="0"/>
          <w:shd w:val="clear" w:color="auto" w:fill="D3E3FD"/>
          <w:lang w:eastAsia="sv-SE"/>
          <w14:ligatures w14:val="none"/>
        </w:rPr>
        <w:t xml:space="preserve"> miljoner kronor per hektar</w:t>
      </w:r>
      <w:r w:rsidRPr="00264C53">
        <w:rPr>
          <w:rFonts w:ascii="Arial" w:eastAsia="Times New Roman" w:hAnsi="Arial" w:cs="Arial"/>
          <w:color w:val="4D5156"/>
          <w:kern w:val="0"/>
          <w:lang w:eastAsia="sv-SE"/>
          <w14:ligatures w14:val="none"/>
        </w:rPr>
        <w:t> (Skog 2022); (</w:t>
      </w:r>
      <w:proofErr w:type="spellStart"/>
      <w:r w:rsidRPr="00264C53">
        <w:rPr>
          <w:rFonts w:ascii="Arial" w:eastAsia="Times New Roman" w:hAnsi="Arial" w:cs="Arial"/>
          <w:color w:val="4D5156"/>
          <w:kern w:val="0"/>
          <w:lang w:eastAsia="sv-SE"/>
          <w14:ligatures w14:val="none"/>
        </w:rPr>
        <w:t>Solkompaniet</w:t>
      </w:r>
      <w:proofErr w:type="spellEnd"/>
      <w:r w:rsidRPr="00264C53">
        <w:rPr>
          <w:rFonts w:ascii="Arial" w:eastAsia="Times New Roman" w:hAnsi="Arial" w:cs="Arial"/>
          <w:color w:val="4D5156"/>
          <w:kern w:val="0"/>
          <w:lang w:eastAsia="sv-SE"/>
          <w14:ligatures w14:val="none"/>
        </w:rPr>
        <w:t xml:space="preserve"> u.</w:t>
      </w:r>
      <w:r w:rsidRPr="00264C53">
        <w:rPr>
          <w:rFonts w:ascii="Arial" w:eastAsia="Times New Roman" w:hAnsi="Arial" w:cs="Arial"/>
          <w:color w:val="70757A"/>
          <w:kern w:val="0"/>
          <w:sz w:val="18"/>
          <w:szCs w:val="18"/>
          <w:lang w:eastAsia="sv-SE"/>
          <w14:ligatures w14:val="none"/>
        </w:rPr>
        <w:t>18 aug. 202</w:t>
      </w:r>
      <w:r>
        <w:rPr>
          <w:rFonts w:ascii="Arial" w:eastAsia="Times New Roman" w:hAnsi="Arial" w:cs="Arial"/>
          <w:color w:val="70757A"/>
          <w:kern w:val="0"/>
          <w:sz w:val="18"/>
          <w:szCs w:val="18"/>
          <w:lang w:eastAsia="sv-SE"/>
          <w14:ligatures w14:val="none"/>
        </w:rPr>
        <w:t>2</w:t>
      </w:r>
    </w:p>
    <w:p w14:paraId="3A8288FF" w14:textId="77777777" w:rsidR="00264C53" w:rsidRDefault="00264C53" w:rsidP="00264C53">
      <w:pPr>
        <w:shd w:val="clear" w:color="auto" w:fill="FFFFFF"/>
        <w:spacing w:after="0" w:line="240" w:lineRule="auto"/>
        <w:rPr>
          <w:rFonts w:ascii="Arial" w:eastAsia="Times New Roman" w:hAnsi="Arial" w:cs="Arial"/>
          <w:color w:val="70757A"/>
          <w:kern w:val="0"/>
          <w:sz w:val="18"/>
          <w:szCs w:val="18"/>
          <w:lang w:eastAsia="sv-SE"/>
          <w14:ligatures w14:val="none"/>
        </w:rPr>
      </w:pPr>
    </w:p>
    <w:p w14:paraId="359B6C8A" w14:textId="77777777" w:rsidR="00264C53" w:rsidRPr="00264C53" w:rsidRDefault="00264C53" w:rsidP="00264C53">
      <w:pPr>
        <w:shd w:val="clear" w:color="auto" w:fill="FFFFFF"/>
        <w:spacing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202124"/>
          <w:kern w:val="0"/>
          <w:lang w:eastAsia="sv-SE"/>
          <w14:ligatures w14:val="none"/>
        </w:rPr>
        <w:t>Vad krävs för att bygga en Solcellspark?</w:t>
      </w:r>
    </w:p>
    <w:p w14:paraId="269FB1EA" w14:textId="77777777" w:rsidR="00264C53" w:rsidRP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040C28"/>
          <w:kern w:val="0"/>
          <w:shd w:val="clear" w:color="auto" w:fill="D3E3FD"/>
          <w:lang w:eastAsia="sv-SE"/>
          <w14:ligatures w14:val="none"/>
        </w:rPr>
        <w:t xml:space="preserve">För att en </w:t>
      </w:r>
      <w:proofErr w:type="spellStart"/>
      <w:r w:rsidRPr="00264C53">
        <w:rPr>
          <w:rFonts w:ascii="Arial" w:eastAsia="Times New Roman" w:hAnsi="Arial" w:cs="Arial"/>
          <w:color w:val="040C28"/>
          <w:kern w:val="0"/>
          <w:shd w:val="clear" w:color="auto" w:fill="D3E3FD"/>
          <w:lang w:eastAsia="sv-SE"/>
          <w14:ligatures w14:val="none"/>
        </w:rPr>
        <w:t>solpark</w:t>
      </w:r>
      <w:proofErr w:type="spellEnd"/>
      <w:r w:rsidRPr="00264C53">
        <w:rPr>
          <w:rFonts w:ascii="Arial" w:eastAsia="Times New Roman" w:hAnsi="Arial" w:cs="Arial"/>
          <w:color w:val="040C28"/>
          <w:kern w:val="0"/>
          <w:shd w:val="clear" w:color="auto" w:fill="D3E3FD"/>
          <w:lang w:eastAsia="sv-SE"/>
          <w14:ligatures w14:val="none"/>
        </w:rPr>
        <w:t xml:space="preserve"> ska kunna etableras krävs att Länsstyrelsen gett sitt medgivande</w:t>
      </w:r>
      <w:r w:rsidRPr="00264C53">
        <w:rPr>
          <w:rFonts w:ascii="Arial" w:eastAsia="Times New Roman" w:hAnsi="Arial" w:cs="Arial"/>
          <w:color w:val="4D5156"/>
          <w:kern w:val="0"/>
          <w:lang w:eastAsia="sv-SE"/>
          <w14:ligatures w14:val="none"/>
        </w:rPr>
        <w:t xml:space="preserve">. Ett förfarande som idag sker antingen genom ett så kallat 12:6 samråd eller frivillig tillståndsprövning enligt kap. 9 miljöbalken. Här kan boende runt marken, kommunen, </w:t>
      </w:r>
      <w:proofErr w:type="gramStart"/>
      <w:r w:rsidRPr="00264C53">
        <w:rPr>
          <w:rFonts w:ascii="Arial" w:eastAsia="Times New Roman" w:hAnsi="Arial" w:cs="Arial"/>
          <w:color w:val="4D5156"/>
          <w:kern w:val="0"/>
          <w:lang w:eastAsia="sv-SE"/>
          <w14:ligatures w14:val="none"/>
        </w:rPr>
        <w:t>trafikverket</w:t>
      </w:r>
      <w:proofErr w:type="gramEnd"/>
      <w:r w:rsidRPr="00264C53">
        <w:rPr>
          <w:rFonts w:ascii="Arial" w:eastAsia="Times New Roman" w:hAnsi="Arial" w:cs="Arial"/>
          <w:color w:val="4D5156"/>
          <w:kern w:val="0"/>
          <w:lang w:eastAsia="sv-SE"/>
          <w14:ligatures w14:val="none"/>
        </w:rPr>
        <w:t xml:space="preserve"> och andra ev.</w:t>
      </w:r>
    </w:p>
    <w:p w14:paraId="56474522"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26938BC5"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296B7715" w14:textId="77777777" w:rsidR="00264C53" w:rsidRPr="00264C53" w:rsidRDefault="00264C53" w:rsidP="00264C53">
      <w:pPr>
        <w:shd w:val="clear" w:color="auto" w:fill="FFFFFF"/>
        <w:spacing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202124"/>
          <w:kern w:val="0"/>
          <w:lang w:eastAsia="sv-SE"/>
          <w14:ligatures w14:val="none"/>
        </w:rPr>
        <w:t>Vilken är Sveriges största Solcellspark?</w:t>
      </w:r>
    </w:p>
    <w:p w14:paraId="1AC4275D" w14:textId="4A27F9C5" w:rsidR="00264C53" w:rsidRPr="00264C53" w:rsidRDefault="00264C53" w:rsidP="00264C53">
      <w:pPr>
        <w:shd w:val="clear" w:color="auto" w:fill="FFFFFF"/>
        <w:spacing w:after="0" w:line="240" w:lineRule="auto"/>
        <w:textAlignment w:val="top"/>
        <w:rPr>
          <w:rFonts w:ascii="Arial" w:eastAsia="Times New Roman" w:hAnsi="Arial" w:cs="Arial"/>
          <w:color w:val="202124"/>
          <w:kern w:val="0"/>
          <w:sz w:val="27"/>
          <w:szCs w:val="27"/>
          <w:lang w:eastAsia="sv-SE"/>
          <w14:ligatures w14:val="none"/>
        </w:rPr>
      </w:pPr>
      <w:r w:rsidRPr="00264C53">
        <w:rPr>
          <w:rFonts w:ascii="Arial" w:eastAsia="Times New Roman" w:hAnsi="Arial" w:cs="Arial"/>
          <w:noProof/>
          <w:color w:val="202124"/>
          <w:kern w:val="0"/>
          <w:sz w:val="27"/>
          <w:szCs w:val="27"/>
          <w:lang w:eastAsia="sv-SE"/>
          <w14:ligatures w14:val="none"/>
        </w:rPr>
        <w:drawing>
          <wp:inline distT="0" distB="0" distL="0" distR="0" wp14:anchorId="2DDD9A0C" wp14:editId="51627B7B">
            <wp:extent cx="2286000" cy="1524000"/>
            <wp:effectExtent l="0" t="0" r="0" b="0"/>
            <wp:docPr id="1334459496" name="Bildobjekt 1" descr="Sveriges största solpark invigd – ska driva Gröna L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riges största solpark invigd – ska driva Gröna Lu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7226E03E" w14:textId="77777777" w:rsidR="00264C53" w:rsidRP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4D5156"/>
          <w:kern w:val="0"/>
          <w:lang w:eastAsia="sv-SE"/>
          <w14:ligatures w14:val="none"/>
        </w:rPr>
        <w:t xml:space="preserve">Igår invigdes Sveriges största </w:t>
      </w:r>
      <w:proofErr w:type="spellStart"/>
      <w:r w:rsidRPr="00264C53">
        <w:rPr>
          <w:rFonts w:ascii="Arial" w:eastAsia="Times New Roman" w:hAnsi="Arial" w:cs="Arial"/>
          <w:color w:val="4D5156"/>
          <w:kern w:val="0"/>
          <w:lang w:eastAsia="sv-SE"/>
          <w14:ligatures w14:val="none"/>
        </w:rPr>
        <w:t>solpark</w:t>
      </w:r>
      <w:proofErr w:type="spellEnd"/>
      <w:r w:rsidRPr="00264C53">
        <w:rPr>
          <w:rFonts w:ascii="Arial" w:eastAsia="Times New Roman" w:hAnsi="Arial" w:cs="Arial"/>
          <w:color w:val="4D5156"/>
          <w:kern w:val="0"/>
          <w:lang w:eastAsia="sv-SE"/>
          <w14:ligatures w14:val="none"/>
        </w:rPr>
        <w:t xml:space="preserve"> i </w:t>
      </w:r>
      <w:r w:rsidRPr="00264C53">
        <w:rPr>
          <w:rFonts w:ascii="Arial" w:eastAsia="Times New Roman" w:hAnsi="Arial" w:cs="Arial"/>
          <w:color w:val="040C28"/>
          <w:kern w:val="0"/>
          <w:shd w:val="clear" w:color="auto" w:fill="D3E3FD"/>
          <w:lang w:eastAsia="sv-SE"/>
          <w14:ligatures w14:val="none"/>
        </w:rPr>
        <w:t>Fjällskär utanför Nyköping</w:t>
      </w:r>
      <w:r w:rsidRPr="00264C53">
        <w:rPr>
          <w:rFonts w:ascii="Arial" w:eastAsia="Times New Roman" w:hAnsi="Arial" w:cs="Arial"/>
          <w:color w:val="4D5156"/>
          <w:kern w:val="0"/>
          <w:lang w:eastAsia="sv-SE"/>
          <w14:ligatures w14:val="none"/>
        </w:rPr>
        <w:t>. Solenergin som produceras i parken kommer att driva Gröna Lund, Kolmården och Skara Sommarland under sommarsäsongerna. Genom att använda solenergi som sin primära kraftkälla tar nöjesparkerna nu ett betydande steg mot en mer hållbar och grön framtid.</w:t>
      </w:r>
      <w:r w:rsidRPr="00264C53">
        <w:rPr>
          <w:rFonts w:ascii="Arial" w:eastAsia="Times New Roman" w:hAnsi="Arial" w:cs="Arial"/>
          <w:color w:val="70757A"/>
          <w:kern w:val="0"/>
          <w:sz w:val="18"/>
          <w:szCs w:val="18"/>
          <w:lang w:eastAsia="sv-SE"/>
          <w14:ligatures w14:val="none"/>
        </w:rPr>
        <w:t>30 maj 2023</w:t>
      </w:r>
    </w:p>
    <w:p w14:paraId="2C57B864"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332FE92B"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0AA4FBA9" w14:textId="77777777" w:rsidR="00264C53" w:rsidRPr="00264C53" w:rsidRDefault="00264C53" w:rsidP="00264C53">
      <w:pPr>
        <w:shd w:val="clear" w:color="auto" w:fill="FFFFFF"/>
        <w:spacing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202124"/>
          <w:kern w:val="0"/>
          <w:lang w:eastAsia="sv-SE"/>
          <w14:ligatures w14:val="none"/>
        </w:rPr>
        <w:t>Hur många Solcellsparker finns det i Sverige?</w:t>
      </w:r>
    </w:p>
    <w:p w14:paraId="76573C29" w14:textId="77777777" w:rsidR="00264C53" w:rsidRP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4D5156"/>
          <w:kern w:val="0"/>
          <w:lang w:eastAsia="sv-SE"/>
          <w14:ligatures w14:val="none"/>
        </w:rPr>
        <w:t>I Sverige har det funnits solcellsparker i cirka 10 år. Idag finns det </w:t>
      </w:r>
      <w:r w:rsidRPr="00264C53">
        <w:rPr>
          <w:rFonts w:ascii="Arial" w:eastAsia="Times New Roman" w:hAnsi="Arial" w:cs="Arial"/>
          <w:color w:val="040C28"/>
          <w:kern w:val="0"/>
          <w:shd w:val="clear" w:color="auto" w:fill="D3E3FD"/>
          <w:lang w:eastAsia="sv-SE"/>
          <w14:ligatures w14:val="none"/>
        </w:rPr>
        <w:t>närmare ett tjugotal parker</w:t>
      </w:r>
      <w:r w:rsidRPr="00264C53">
        <w:rPr>
          <w:rFonts w:ascii="Arial" w:eastAsia="Times New Roman" w:hAnsi="Arial" w:cs="Arial"/>
          <w:color w:val="4D5156"/>
          <w:kern w:val="0"/>
          <w:lang w:eastAsia="sv-SE"/>
          <w14:ligatures w14:val="none"/>
        </w:rPr>
        <w:t> med en effekt över en megawatt (MW) och siffran är uppåtgående. Att intresset för storskalig solkraft ökar beror till stor del på det fallande priset på solsystem.</w:t>
      </w:r>
      <w:r w:rsidRPr="00264C53">
        <w:rPr>
          <w:rFonts w:ascii="Arial" w:eastAsia="Times New Roman" w:hAnsi="Arial" w:cs="Arial"/>
          <w:color w:val="70757A"/>
          <w:kern w:val="0"/>
          <w:sz w:val="18"/>
          <w:szCs w:val="18"/>
          <w:lang w:eastAsia="sv-SE"/>
          <w14:ligatures w14:val="none"/>
        </w:rPr>
        <w:t>18 aug. 202</w:t>
      </w:r>
    </w:p>
    <w:p w14:paraId="34E5B08A"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4E7ED339"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657A2971" w14:textId="77777777" w:rsidR="00264C53" w:rsidRPr="00264C53" w:rsidRDefault="00264C53" w:rsidP="00264C53">
      <w:pPr>
        <w:shd w:val="clear" w:color="auto" w:fill="FFFFFF"/>
        <w:spacing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202124"/>
          <w:kern w:val="0"/>
          <w:lang w:eastAsia="sv-SE"/>
          <w14:ligatures w14:val="none"/>
        </w:rPr>
        <w:t>Vilka bygger Solcellsparker?</w:t>
      </w:r>
    </w:p>
    <w:p w14:paraId="1A94B22A" w14:textId="77777777" w:rsidR="00264C53" w:rsidRP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r w:rsidRPr="00264C53">
        <w:rPr>
          <w:rFonts w:ascii="Arial" w:eastAsia="Times New Roman" w:hAnsi="Arial" w:cs="Arial"/>
          <w:color w:val="4D5156"/>
          <w:kern w:val="0"/>
          <w:lang w:eastAsia="sv-SE"/>
          <w14:ligatures w14:val="none"/>
        </w:rPr>
        <w:t>En annan av de största </w:t>
      </w:r>
      <w:r w:rsidRPr="00264C53">
        <w:rPr>
          <w:rFonts w:ascii="Arial" w:eastAsia="Times New Roman" w:hAnsi="Arial" w:cs="Arial"/>
          <w:color w:val="040C28"/>
          <w:kern w:val="0"/>
          <w:shd w:val="clear" w:color="auto" w:fill="D3E3FD"/>
          <w:lang w:eastAsia="sv-SE"/>
          <w14:ligatures w14:val="none"/>
        </w:rPr>
        <w:t>solcellsparkerna</w:t>
      </w:r>
      <w:r w:rsidRPr="00264C53">
        <w:rPr>
          <w:rFonts w:ascii="Arial" w:eastAsia="Times New Roman" w:hAnsi="Arial" w:cs="Arial"/>
          <w:color w:val="4D5156"/>
          <w:kern w:val="0"/>
          <w:lang w:eastAsia="sv-SE"/>
          <w14:ligatures w14:val="none"/>
        </w:rPr>
        <w:t xml:space="preserve"> i Sverige är Eken Solcellspark. Det är ett samarbete mellan flera aktörer: det kommunala energibolaget Tekniska verken, solcellsföretaget </w:t>
      </w:r>
      <w:proofErr w:type="spellStart"/>
      <w:r w:rsidRPr="00264C53">
        <w:rPr>
          <w:rFonts w:ascii="Arial" w:eastAsia="Times New Roman" w:hAnsi="Arial" w:cs="Arial"/>
          <w:color w:val="4D5156"/>
          <w:kern w:val="0"/>
          <w:lang w:eastAsia="sv-SE"/>
          <w14:ligatures w14:val="none"/>
        </w:rPr>
        <w:t>Alight</w:t>
      </w:r>
      <w:proofErr w:type="spellEnd"/>
      <w:r w:rsidRPr="00264C53">
        <w:rPr>
          <w:rFonts w:ascii="Arial" w:eastAsia="Times New Roman" w:hAnsi="Arial" w:cs="Arial"/>
          <w:color w:val="4D5156"/>
          <w:kern w:val="0"/>
          <w:lang w:eastAsia="sv-SE"/>
          <w14:ligatures w14:val="none"/>
        </w:rPr>
        <w:t xml:space="preserve">, </w:t>
      </w:r>
      <w:proofErr w:type="spellStart"/>
      <w:r w:rsidRPr="00264C53">
        <w:rPr>
          <w:rFonts w:ascii="Arial" w:eastAsia="Times New Roman" w:hAnsi="Arial" w:cs="Arial"/>
          <w:color w:val="4D5156"/>
          <w:kern w:val="0"/>
          <w:lang w:eastAsia="sv-SE"/>
          <w14:ligatures w14:val="none"/>
        </w:rPr>
        <w:t>Infranode</w:t>
      </w:r>
      <w:proofErr w:type="spellEnd"/>
      <w:r w:rsidRPr="00264C53">
        <w:rPr>
          <w:rFonts w:ascii="Arial" w:eastAsia="Times New Roman" w:hAnsi="Arial" w:cs="Arial"/>
          <w:color w:val="4D5156"/>
          <w:kern w:val="0"/>
          <w:lang w:eastAsia="sv-SE"/>
          <w14:ligatures w14:val="none"/>
        </w:rPr>
        <w:t xml:space="preserve"> som äger och finansierar parken och Swedbank som köper elen via PPA från Tekniska verkens dotterbolag Bixia.</w:t>
      </w:r>
      <w:r w:rsidRPr="00264C53">
        <w:rPr>
          <w:rFonts w:ascii="Arial" w:eastAsia="Times New Roman" w:hAnsi="Arial" w:cs="Arial"/>
          <w:color w:val="70757A"/>
          <w:kern w:val="0"/>
          <w:sz w:val="18"/>
          <w:szCs w:val="18"/>
          <w:lang w:eastAsia="sv-SE"/>
          <w14:ligatures w14:val="none"/>
        </w:rPr>
        <w:t>28 nov. 2023</w:t>
      </w:r>
    </w:p>
    <w:p w14:paraId="4F5908AF"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67E1C971" w14:textId="77777777" w:rsidR="00264C53" w:rsidRDefault="00264C53" w:rsidP="00264C53">
      <w:pPr>
        <w:shd w:val="clear" w:color="auto" w:fill="FFFFFF"/>
        <w:spacing w:after="0" w:line="240" w:lineRule="auto"/>
        <w:rPr>
          <w:rFonts w:ascii="Arial" w:eastAsia="Times New Roman" w:hAnsi="Arial" w:cs="Arial"/>
          <w:color w:val="202124"/>
          <w:kern w:val="0"/>
          <w:sz w:val="27"/>
          <w:szCs w:val="27"/>
          <w:lang w:eastAsia="sv-SE"/>
          <w14:ligatures w14:val="none"/>
        </w:rPr>
      </w:pPr>
    </w:p>
    <w:p w14:paraId="1F52D0D5" w14:textId="7E325968" w:rsidR="00264C53" w:rsidRPr="00264C53" w:rsidRDefault="00B05792" w:rsidP="00264C53">
      <w:pPr>
        <w:shd w:val="clear" w:color="auto" w:fill="FFFFFF"/>
        <w:spacing w:after="0" w:line="240" w:lineRule="auto"/>
        <w:rPr>
          <w:rFonts w:ascii="Arial" w:eastAsia="Times New Roman" w:hAnsi="Arial" w:cs="Arial"/>
          <w:color w:val="202124"/>
          <w:kern w:val="0"/>
          <w:sz w:val="27"/>
          <w:szCs w:val="27"/>
          <w:lang w:eastAsia="sv-SE"/>
          <w14:ligatures w14:val="none"/>
        </w:rPr>
      </w:pPr>
      <w:hyperlink r:id="rId13" w:history="1">
        <w:r w:rsidR="00264C53" w:rsidRPr="00C7713D">
          <w:rPr>
            <w:rStyle w:val="Hyperlnk"/>
            <w:rFonts w:ascii="Arial" w:eastAsia="Times New Roman" w:hAnsi="Arial" w:cs="Arial"/>
            <w:kern w:val="0"/>
            <w:sz w:val="27"/>
            <w:szCs w:val="27"/>
            <w:lang w:eastAsia="sv-SE"/>
            <w14:ligatures w14:val="none"/>
          </w:rPr>
          <w:t>https://www.fortum.se/privat/allt-om-energi/hallbarhet/5-fantastiska-fakta-om-solenergi</w:t>
        </w:r>
      </w:hyperlink>
      <w:r w:rsidR="00264C53">
        <w:rPr>
          <w:rFonts w:ascii="Arial" w:eastAsia="Times New Roman" w:hAnsi="Arial" w:cs="Arial"/>
          <w:color w:val="202124"/>
          <w:kern w:val="0"/>
          <w:sz w:val="27"/>
          <w:szCs w:val="27"/>
          <w:lang w:eastAsia="sv-SE"/>
          <w14:ligatures w14:val="none"/>
        </w:rPr>
        <w:tab/>
      </w:r>
    </w:p>
    <w:p w14:paraId="1F814523" w14:textId="77777777" w:rsidR="00264C53" w:rsidRDefault="00264C53"/>
    <w:sectPr w:rsidR="00264C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5DF6D" w14:textId="77777777" w:rsidR="000103B7" w:rsidRDefault="000103B7" w:rsidP="000103B7">
      <w:pPr>
        <w:spacing w:after="0" w:line="240" w:lineRule="auto"/>
      </w:pPr>
      <w:r>
        <w:separator/>
      </w:r>
    </w:p>
  </w:endnote>
  <w:endnote w:type="continuationSeparator" w:id="0">
    <w:p w14:paraId="5717545C" w14:textId="77777777" w:rsidR="000103B7" w:rsidRDefault="000103B7" w:rsidP="0001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erif Pro">
    <w:charset w:val="00"/>
    <w:family w:val="roman"/>
    <w:pitch w:val="variable"/>
    <w:sig w:usb0="20000287" w:usb1="02000003"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97577" w14:textId="77777777" w:rsidR="000103B7" w:rsidRDefault="000103B7" w:rsidP="000103B7">
      <w:pPr>
        <w:spacing w:after="0" w:line="240" w:lineRule="auto"/>
      </w:pPr>
      <w:r>
        <w:separator/>
      </w:r>
    </w:p>
  </w:footnote>
  <w:footnote w:type="continuationSeparator" w:id="0">
    <w:p w14:paraId="0954EFD4" w14:textId="77777777" w:rsidR="000103B7" w:rsidRDefault="000103B7" w:rsidP="00010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12B8C"/>
    <w:multiLevelType w:val="multilevel"/>
    <w:tmpl w:val="C982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957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B7"/>
    <w:rsid w:val="000103B7"/>
    <w:rsid w:val="00202CF1"/>
    <w:rsid w:val="00264C53"/>
    <w:rsid w:val="00B05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9C85"/>
  <w15:chartTrackingRefBased/>
  <w15:docId w15:val="{CE56EEC2-ED87-44F3-9B0B-E8A71E69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10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010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0103B7"/>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0103B7"/>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0103B7"/>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0103B7"/>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0103B7"/>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103B7"/>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103B7"/>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103B7"/>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0103B7"/>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0103B7"/>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0103B7"/>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0103B7"/>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0103B7"/>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103B7"/>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103B7"/>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103B7"/>
    <w:rPr>
      <w:rFonts w:eastAsiaTheme="majorEastAsia" w:cstheme="majorBidi"/>
      <w:color w:val="272727" w:themeColor="text1" w:themeTint="D8"/>
    </w:rPr>
  </w:style>
  <w:style w:type="paragraph" w:styleId="Rubrik">
    <w:name w:val="Title"/>
    <w:basedOn w:val="Normal"/>
    <w:next w:val="Normal"/>
    <w:link w:val="RubrikChar"/>
    <w:uiPriority w:val="10"/>
    <w:qFormat/>
    <w:rsid w:val="00010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103B7"/>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103B7"/>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103B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103B7"/>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0103B7"/>
    <w:rPr>
      <w:i/>
      <w:iCs/>
      <w:color w:val="404040" w:themeColor="text1" w:themeTint="BF"/>
    </w:rPr>
  </w:style>
  <w:style w:type="paragraph" w:styleId="Liststycke">
    <w:name w:val="List Paragraph"/>
    <w:basedOn w:val="Normal"/>
    <w:uiPriority w:val="34"/>
    <w:qFormat/>
    <w:rsid w:val="000103B7"/>
    <w:pPr>
      <w:ind w:left="720"/>
      <w:contextualSpacing/>
    </w:pPr>
  </w:style>
  <w:style w:type="character" w:styleId="Starkbetoning">
    <w:name w:val="Intense Emphasis"/>
    <w:basedOn w:val="Standardstycketeckensnitt"/>
    <w:uiPriority w:val="21"/>
    <w:qFormat/>
    <w:rsid w:val="000103B7"/>
    <w:rPr>
      <w:i/>
      <w:iCs/>
      <w:color w:val="0F4761" w:themeColor="accent1" w:themeShade="BF"/>
    </w:rPr>
  </w:style>
  <w:style w:type="paragraph" w:styleId="Starktcitat">
    <w:name w:val="Intense Quote"/>
    <w:basedOn w:val="Normal"/>
    <w:next w:val="Normal"/>
    <w:link w:val="StarktcitatChar"/>
    <w:uiPriority w:val="30"/>
    <w:qFormat/>
    <w:rsid w:val="00010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0103B7"/>
    <w:rPr>
      <w:i/>
      <w:iCs/>
      <w:color w:val="0F4761" w:themeColor="accent1" w:themeShade="BF"/>
    </w:rPr>
  </w:style>
  <w:style w:type="character" w:styleId="Starkreferens">
    <w:name w:val="Intense Reference"/>
    <w:basedOn w:val="Standardstycketeckensnitt"/>
    <w:uiPriority w:val="32"/>
    <w:qFormat/>
    <w:rsid w:val="000103B7"/>
    <w:rPr>
      <w:b/>
      <w:bCs/>
      <w:smallCaps/>
      <w:color w:val="0F4761" w:themeColor="accent1" w:themeShade="BF"/>
      <w:spacing w:val="5"/>
    </w:rPr>
  </w:style>
  <w:style w:type="paragraph" w:styleId="Sidhuvud">
    <w:name w:val="header"/>
    <w:basedOn w:val="Normal"/>
    <w:link w:val="SidhuvudChar"/>
    <w:uiPriority w:val="99"/>
    <w:unhideWhenUsed/>
    <w:rsid w:val="000103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03B7"/>
  </w:style>
  <w:style w:type="paragraph" w:styleId="Sidfot">
    <w:name w:val="footer"/>
    <w:basedOn w:val="Normal"/>
    <w:link w:val="SidfotChar"/>
    <w:uiPriority w:val="99"/>
    <w:unhideWhenUsed/>
    <w:rsid w:val="000103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03B7"/>
  </w:style>
  <w:style w:type="paragraph" w:styleId="Normalwebb">
    <w:name w:val="Normal (Web)"/>
    <w:basedOn w:val="Normal"/>
    <w:uiPriority w:val="99"/>
    <w:semiHidden/>
    <w:unhideWhenUsed/>
    <w:rsid w:val="000103B7"/>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styleId="Stark">
    <w:name w:val="Strong"/>
    <w:basedOn w:val="Standardstycketeckensnitt"/>
    <w:uiPriority w:val="22"/>
    <w:qFormat/>
    <w:rsid w:val="00202CF1"/>
    <w:rPr>
      <w:b/>
      <w:bCs/>
    </w:rPr>
  </w:style>
  <w:style w:type="character" w:customStyle="1" w:styleId="hgkelc">
    <w:name w:val="hgkelc"/>
    <w:basedOn w:val="Standardstycketeckensnitt"/>
    <w:rsid w:val="00264C53"/>
  </w:style>
  <w:style w:type="character" w:customStyle="1" w:styleId="kx21rb">
    <w:name w:val="kx21rb"/>
    <w:basedOn w:val="Standardstycketeckensnitt"/>
    <w:rsid w:val="00264C53"/>
  </w:style>
  <w:style w:type="character" w:customStyle="1" w:styleId="cskcde">
    <w:name w:val="cskcde"/>
    <w:basedOn w:val="Standardstycketeckensnitt"/>
    <w:rsid w:val="00264C53"/>
  </w:style>
  <w:style w:type="character" w:styleId="Hyperlnk">
    <w:name w:val="Hyperlink"/>
    <w:basedOn w:val="Standardstycketeckensnitt"/>
    <w:uiPriority w:val="99"/>
    <w:unhideWhenUsed/>
    <w:rsid w:val="00264C53"/>
    <w:rPr>
      <w:color w:val="467886" w:themeColor="hyperlink"/>
      <w:u w:val="single"/>
    </w:rPr>
  </w:style>
  <w:style w:type="character" w:styleId="Olstomnmnande">
    <w:name w:val="Unresolved Mention"/>
    <w:basedOn w:val="Standardstycketeckensnitt"/>
    <w:uiPriority w:val="99"/>
    <w:semiHidden/>
    <w:unhideWhenUsed/>
    <w:rsid w:val="00264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5362">
      <w:bodyDiv w:val="1"/>
      <w:marLeft w:val="0"/>
      <w:marRight w:val="0"/>
      <w:marTop w:val="0"/>
      <w:marBottom w:val="0"/>
      <w:divBdr>
        <w:top w:val="none" w:sz="0" w:space="0" w:color="auto"/>
        <w:left w:val="none" w:sz="0" w:space="0" w:color="auto"/>
        <w:bottom w:val="none" w:sz="0" w:space="0" w:color="auto"/>
        <w:right w:val="none" w:sz="0" w:space="0" w:color="auto"/>
      </w:divBdr>
    </w:div>
    <w:div w:id="125199192">
      <w:bodyDiv w:val="1"/>
      <w:marLeft w:val="0"/>
      <w:marRight w:val="0"/>
      <w:marTop w:val="0"/>
      <w:marBottom w:val="0"/>
      <w:divBdr>
        <w:top w:val="none" w:sz="0" w:space="0" w:color="auto"/>
        <w:left w:val="none" w:sz="0" w:space="0" w:color="auto"/>
        <w:bottom w:val="none" w:sz="0" w:space="0" w:color="auto"/>
        <w:right w:val="none" w:sz="0" w:space="0" w:color="auto"/>
      </w:divBdr>
      <w:divsChild>
        <w:div w:id="2005693636">
          <w:marLeft w:val="0"/>
          <w:marRight w:val="0"/>
          <w:marTop w:val="0"/>
          <w:marBottom w:val="0"/>
          <w:divBdr>
            <w:top w:val="none" w:sz="0" w:space="0" w:color="auto"/>
            <w:left w:val="none" w:sz="0" w:space="0" w:color="auto"/>
            <w:bottom w:val="none" w:sz="0" w:space="0" w:color="auto"/>
            <w:right w:val="none" w:sz="0" w:space="0" w:color="auto"/>
          </w:divBdr>
          <w:divsChild>
            <w:div w:id="88432196">
              <w:marLeft w:val="0"/>
              <w:marRight w:val="0"/>
              <w:marTop w:val="0"/>
              <w:marBottom w:val="0"/>
              <w:divBdr>
                <w:top w:val="none" w:sz="0" w:space="0" w:color="auto"/>
                <w:left w:val="none" w:sz="0" w:space="0" w:color="auto"/>
                <w:bottom w:val="none" w:sz="0" w:space="0" w:color="auto"/>
                <w:right w:val="none" w:sz="0" w:space="0" w:color="auto"/>
              </w:divBdr>
              <w:divsChild>
                <w:div w:id="10506922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59090037">
          <w:marLeft w:val="0"/>
          <w:marRight w:val="0"/>
          <w:marTop w:val="0"/>
          <w:marBottom w:val="0"/>
          <w:divBdr>
            <w:top w:val="none" w:sz="0" w:space="0" w:color="auto"/>
            <w:left w:val="none" w:sz="0" w:space="0" w:color="auto"/>
            <w:bottom w:val="none" w:sz="0" w:space="0" w:color="auto"/>
            <w:right w:val="none" w:sz="0" w:space="0" w:color="auto"/>
          </w:divBdr>
          <w:divsChild>
            <w:div w:id="179978207">
              <w:marLeft w:val="0"/>
              <w:marRight w:val="0"/>
              <w:marTop w:val="0"/>
              <w:marBottom w:val="0"/>
              <w:divBdr>
                <w:top w:val="none" w:sz="0" w:space="0" w:color="auto"/>
                <w:left w:val="none" w:sz="0" w:space="0" w:color="auto"/>
                <w:bottom w:val="none" w:sz="0" w:space="0" w:color="auto"/>
                <w:right w:val="none" w:sz="0" w:space="0" w:color="auto"/>
              </w:divBdr>
              <w:divsChild>
                <w:div w:id="1041709484">
                  <w:marLeft w:val="0"/>
                  <w:marRight w:val="0"/>
                  <w:marTop w:val="0"/>
                  <w:marBottom w:val="0"/>
                  <w:divBdr>
                    <w:top w:val="none" w:sz="0" w:space="0" w:color="auto"/>
                    <w:left w:val="none" w:sz="0" w:space="0" w:color="auto"/>
                    <w:bottom w:val="none" w:sz="0" w:space="0" w:color="auto"/>
                    <w:right w:val="none" w:sz="0" w:space="0" w:color="auto"/>
                  </w:divBdr>
                  <w:divsChild>
                    <w:div w:id="2054882803">
                      <w:marLeft w:val="0"/>
                      <w:marRight w:val="0"/>
                      <w:marTop w:val="0"/>
                      <w:marBottom w:val="0"/>
                      <w:divBdr>
                        <w:top w:val="none" w:sz="0" w:space="0" w:color="auto"/>
                        <w:left w:val="none" w:sz="0" w:space="0" w:color="auto"/>
                        <w:bottom w:val="none" w:sz="0" w:space="0" w:color="auto"/>
                        <w:right w:val="none" w:sz="0" w:space="0" w:color="auto"/>
                      </w:divBdr>
                      <w:divsChild>
                        <w:div w:id="2089959445">
                          <w:marLeft w:val="0"/>
                          <w:marRight w:val="0"/>
                          <w:marTop w:val="0"/>
                          <w:marBottom w:val="0"/>
                          <w:divBdr>
                            <w:top w:val="none" w:sz="0" w:space="0" w:color="auto"/>
                            <w:left w:val="none" w:sz="0" w:space="0" w:color="auto"/>
                            <w:bottom w:val="none" w:sz="0" w:space="0" w:color="auto"/>
                            <w:right w:val="none" w:sz="0" w:space="0" w:color="auto"/>
                          </w:divBdr>
                          <w:divsChild>
                            <w:div w:id="1605918316">
                              <w:marLeft w:val="0"/>
                              <w:marRight w:val="0"/>
                              <w:marTop w:val="0"/>
                              <w:marBottom w:val="0"/>
                              <w:divBdr>
                                <w:top w:val="none" w:sz="0" w:space="0" w:color="auto"/>
                                <w:left w:val="none" w:sz="0" w:space="0" w:color="auto"/>
                                <w:bottom w:val="none" w:sz="0" w:space="0" w:color="auto"/>
                                <w:right w:val="none" w:sz="0" w:space="0" w:color="auto"/>
                              </w:divBdr>
                              <w:divsChild>
                                <w:div w:id="1942905815">
                                  <w:marLeft w:val="0"/>
                                  <w:marRight w:val="0"/>
                                  <w:marTop w:val="0"/>
                                  <w:marBottom w:val="0"/>
                                  <w:divBdr>
                                    <w:top w:val="none" w:sz="0" w:space="0" w:color="auto"/>
                                    <w:left w:val="none" w:sz="0" w:space="0" w:color="auto"/>
                                    <w:bottom w:val="none" w:sz="0" w:space="0" w:color="auto"/>
                                    <w:right w:val="none" w:sz="0" w:space="0" w:color="auto"/>
                                  </w:divBdr>
                                  <w:divsChild>
                                    <w:div w:id="6515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279693">
      <w:bodyDiv w:val="1"/>
      <w:marLeft w:val="0"/>
      <w:marRight w:val="0"/>
      <w:marTop w:val="0"/>
      <w:marBottom w:val="0"/>
      <w:divBdr>
        <w:top w:val="none" w:sz="0" w:space="0" w:color="auto"/>
        <w:left w:val="none" w:sz="0" w:space="0" w:color="auto"/>
        <w:bottom w:val="none" w:sz="0" w:space="0" w:color="auto"/>
        <w:right w:val="none" w:sz="0" w:space="0" w:color="auto"/>
      </w:divBdr>
      <w:divsChild>
        <w:div w:id="465393397">
          <w:marLeft w:val="0"/>
          <w:marRight w:val="0"/>
          <w:marTop w:val="0"/>
          <w:marBottom w:val="0"/>
          <w:divBdr>
            <w:top w:val="none" w:sz="0" w:space="0" w:color="auto"/>
            <w:left w:val="none" w:sz="0" w:space="0" w:color="auto"/>
            <w:bottom w:val="none" w:sz="0" w:space="0" w:color="auto"/>
            <w:right w:val="none" w:sz="0" w:space="0" w:color="auto"/>
          </w:divBdr>
          <w:divsChild>
            <w:div w:id="1151020256">
              <w:marLeft w:val="0"/>
              <w:marRight w:val="0"/>
              <w:marTop w:val="0"/>
              <w:marBottom w:val="0"/>
              <w:divBdr>
                <w:top w:val="none" w:sz="0" w:space="0" w:color="auto"/>
                <w:left w:val="none" w:sz="0" w:space="0" w:color="auto"/>
                <w:bottom w:val="none" w:sz="0" w:space="0" w:color="auto"/>
                <w:right w:val="none" w:sz="0" w:space="0" w:color="auto"/>
              </w:divBdr>
              <w:divsChild>
                <w:div w:id="7614858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99704707">
          <w:marLeft w:val="0"/>
          <w:marRight w:val="0"/>
          <w:marTop w:val="0"/>
          <w:marBottom w:val="0"/>
          <w:divBdr>
            <w:top w:val="none" w:sz="0" w:space="0" w:color="auto"/>
            <w:left w:val="none" w:sz="0" w:space="0" w:color="auto"/>
            <w:bottom w:val="none" w:sz="0" w:space="0" w:color="auto"/>
            <w:right w:val="none" w:sz="0" w:space="0" w:color="auto"/>
          </w:divBdr>
          <w:divsChild>
            <w:div w:id="668367957">
              <w:marLeft w:val="0"/>
              <w:marRight w:val="0"/>
              <w:marTop w:val="0"/>
              <w:marBottom w:val="0"/>
              <w:divBdr>
                <w:top w:val="none" w:sz="0" w:space="0" w:color="auto"/>
                <w:left w:val="none" w:sz="0" w:space="0" w:color="auto"/>
                <w:bottom w:val="none" w:sz="0" w:space="0" w:color="auto"/>
                <w:right w:val="none" w:sz="0" w:space="0" w:color="auto"/>
              </w:divBdr>
              <w:divsChild>
                <w:div w:id="61031013">
                  <w:marLeft w:val="0"/>
                  <w:marRight w:val="0"/>
                  <w:marTop w:val="0"/>
                  <w:marBottom w:val="0"/>
                  <w:divBdr>
                    <w:top w:val="none" w:sz="0" w:space="0" w:color="auto"/>
                    <w:left w:val="none" w:sz="0" w:space="0" w:color="auto"/>
                    <w:bottom w:val="none" w:sz="0" w:space="0" w:color="auto"/>
                    <w:right w:val="none" w:sz="0" w:space="0" w:color="auto"/>
                  </w:divBdr>
                  <w:divsChild>
                    <w:div w:id="1044252793">
                      <w:marLeft w:val="0"/>
                      <w:marRight w:val="0"/>
                      <w:marTop w:val="0"/>
                      <w:marBottom w:val="0"/>
                      <w:divBdr>
                        <w:top w:val="none" w:sz="0" w:space="0" w:color="auto"/>
                        <w:left w:val="none" w:sz="0" w:space="0" w:color="auto"/>
                        <w:bottom w:val="none" w:sz="0" w:space="0" w:color="auto"/>
                        <w:right w:val="none" w:sz="0" w:space="0" w:color="auto"/>
                      </w:divBdr>
                      <w:divsChild>
                        <w:div w:id="1105199586">
                          <w:marLeft w:val="0"/>
                          <w:marRight w:val="0"/>
                          <w:marTop w:val="0"/>
                          <w:marBottom w:val="0"/>
                          <w:divBdr>
                            <w:top w:val="none" w:sz="0" w:space="0" w:color="auto"/>
                            <w:left w:val="none" w:sz="0" w:space="0" w:color="auto"/>
                            <w:bottom w:val="none" w:sz="0" w:space="0" w:color="auto"/>
                            <w:right w:val="none" w:sz="0" w:space="0" w:color="auto"/>
                          </w:divBdr>
                          <w:divsChild>
                            <w:div w:id="1344014835">
                              <w:marLeft w:val="0"/>
                              <w:marRight w:val="0"/>
                              <w:marTop w:val="0"/>
                              <w:marBottom w:val="0"/>
                              <w:divBdr>
                                <w:top w:val="none" w:sz="0" w:space="0" w:color="auto"/>
                                <w:left w:val="none" w:sz="0" w:space="0" w:color="auto"/>
                                <w:bottom w:val="none" w:sz="0" w:space="0" w:color="auto"/>
                                <w:right w:val="none" w:sz="0" w:space="0" w:color="auto"/>
                              </w:divBdr>
                              <w:divsChild>
                                <w:div w:id="169099472">
                                  <w:marLeft w:val="0"/>
                                  <w:marRight w:val="0"/>
                                  <w:marTop w:val="0"/>
                                  <w:marBottom w:val="0"/>
                                  <w:divBdr>
                                    <w:top w:val="none" w:sz="0" w:space="0" w:color="auto"/>
                                    <w:left w:val="none" w:sz="0" w:space="0" w:color="auto"/>
                                    <w:bottom w:val="none" w:sz="0" w:space="0" w:color="auto"/>
                                    <w:right w:val="none" w:sz="0" w:space="0" w:color="auto"/>
                                  </w:divBdr>
                                  <w:divsChild>
                                    <w:div w:id="746537205">
                                      <w:marLeft w:val="300"/>
                                      <w:marRight w:val="0"/>
                                      <w:marTop w:val="0"/>
                                      <w:marBottom w:val="0"/>
                                      <w:divBdr>
                                        <w:top w:val="none" w:sz="0" w:space="0" w:color="auto"/>
                                        <w:left w:val="none" w:sz="0" w:space="0" w:color="auto"/>
                                        <w:bottom w:val="none" w:sz="0" w:space="0" w:color="auto"/>
                                        <w:right w:val="none" w:sz="0" w:space="0" w:color="auto"/>
                                      </w:divBdr>
                                      <w:divsChild>
                                        <w:div w:id="367799420">
                                          <w:marLeft w:val="0"/>
                                          <w:marRight w:val="0"/>
                                          <w:marTop w:val="0"/>
                                          <w:marBottom w:val="0"/>
                                          <w:divBdr>
                                            <w:top w:val="none" w:sz="0" w:space="0" w:color="auto"/>
                                            <w:left w:val="none" w:sz="0" w:space="0" w:color="auto"/>
                                            <w:bottom w:val="none" w:sz="0" w:space="0" w:color="auto"/>
                                            <w:right w:val="none" w:sz="0" w:space="0" w:color="auto"/>
                                          </w:divBdr>
                                          <w:divsChild>
                                            <w:div w:id="1512329599">
                                              <w:marLeft w:val="0"/>
                                              <w:marRight w:val="0"/>
                                              <w:marTop w:val="0"/>
                                              <w:marBottom w:val="0"/>
                                              <w:divBdr>
                                                <w:top w:val="none" w:sz="0" w:space="0" w:color="auto"/>
                                                <w:left w:val="none" w:sz="0" w:space="0" w:color="auto"/>
                                                <w:bottom w:val="none" w:sz="0" w:space="0" w:color="auto"/>
                                                <w:right w:val="none" w:sz="0" w:space="0" w:color="auto"/>
                                              </w:divBdr>
                                              <w:divsChild>
                                                <w:div w:id="1732583909">
                                                  <w:marLeft w:val="0"/>
                                                  <w:marRight w:val="0"/>
                                                  <w:marTop w:val="0"/>
                                                  <w:marBottom w:val="0"/>
                                                  <w:divBdr>
                                                    <w:top w:val="none" w:sz="0" w:space="0" w:color="auto"/>
                                                    <w:left w:val="none" w:sz="0" w:space="0" w:color="auto"/>
                                                    <w:bottom w:val="none" w:sz="0" w:space="0" w:color="auto"/>
                                                    <w:right w:val="none" w:sz="0" w:space="0" w:color="auto"/>
                                                  </w:divBdr>
                                                  <w:divsChild>
                                                    <w:div w:id="1943995472">
                                                      <w:marLeft w:val="0"/>
                                                      <w:marRight w:val="0"/>
                                                      <w:marTop w:val="0"/>
                                                      <w:marBottom w:val="0"/>
                                                      <w:divBdr>
                                                        <w:top w:val="none" w:sz="0" w:space="0" w:color="auto"/>
                                                        <w:left w:val="none" w:sz="0" w:space="0" w:color="auto"/>
                                                        <w:bottom w:val="none" w:sz="0" w:space="0" w:color="auto"/>
                                                        <w:right w:val="none" w:sz="0" w:space="0" w:color="auto"/>
                                                      </w:divBdr>
                                                      <w:divsChild>
                                                        <w:div w:id="1205366041">
                                                          <w:marLeft w:val="0"/>
                                                          <w:marRight w:val="0"/>
                                                          <w:marTop w:val="0"/>
                                                          <w:marBottom w:val="0"/>
                                                          <w:divBdr>
                                                            <w:top w:val="none" w:sz="0" w:space="0" w:color="auto"/>
                                                            <w:left w:val="none" w:sz="0" w:space="0" w:color="auto"/>
                                                            <w:bottom w:val="none" w:sz="0" w:space="0" w:color="auto"/>
                                                            <w:right w:val="none" w:sz="0" w:space="0" w:color="auto"/>
                                                          </w:divBdr>
                                                          <w:divsChild>
                                                            <w:div w:id="226459408">
                                                              <w:marLeft w:val="0"/>
                                                              <w:marRight w:val="0"/>
                                                              <w:marTop w:val="0"/>
                                                              <w:marBottom w:val="0"/>
                                                              <w:divBdr>
                                                                <w:top w:val="none" w:sz="0" w:space="0" w:color="auto"/>
                                                                <w:left w:val="none" w:sz="0" w:space="0" w:color="auto"/>
                                                                <w:bottom w:val="none" w:sz="0" w:space="0" w:color="auto"/>
                                                                <w:right w:val="none" w:sz="0" w:space="0" w:color="auto"/>
                                                              </w:divBdr>
                                                              <w:divsChild>
                                                                <w:div w:id="1577788239">
                                                                  <w:marLeft w:val="0"/>
                                                                  <w:marRight w:val="0"/>
                                                                  <w:marTop w:val="0"/>
                                                                  <w:marBottom w:val="0"/>
                                                                  <w:divBdr>
                                                                    <w:top w:val="none" w:sz="0" w:space="0" w:color="auto"/>
                                                                    <w:left w:val="none" w:sz="0" w:space="0" w:color="auto"/>
                                                                    <w:bottom w:val="none" w:sz="0" w:space="0" w:color="auto"/>
                                                                    <w:right w:val="none" w:sz="0" w:space="0" w:color="auto"/>
                                                                  </w:divBdr>
                                                                  <w:divsChild>
                                                                    <w:div w:id="1179928406">
                                                                      <w:marLeft w:val="0"/>
                                                                      <w:marRight w:val="0"/>
                                                                      <w:marTop w:val="0"/>
                                                                      <w:marBottom w:val="0"/>
                                                                      <w:divBdr>
                                                                        <w:top w:val="none" w:sz="0" w:space="0" w:color="auto"/>
                                                                        <w:left w:val="none" w:sz="0" w:space="0" w:color="auto"/>
                                                                        <w:bottom w:val="none" w:sz="0" w:space="0" w:color="auto"/>
                                                                        <w:right w:val="none" w:sz="0" w:space="0" w:color="auto"/>
                                                                      </w:divBdr>
                                                                      <w:divsChild>
                                                                        <w:div w:id="923882847">
                                                                          <w:marLeft w:val="0"/>
                                                                          <w:marRight w:val="0"/>
                                                                          <w:marTop w:val="0"/>
                                                                          <w:marBottom w:val="0"/>
                                                                          <w:divBdr>
                                                                            <w:top w:val="none" w:sz="0" w:space="0" w:color="auto"/>
                                                                            <w:left w:val="none" w:sz="0" w:space="0" w:color="auto"/>
                                                                            <w:bottom w:val="none" w:sz="0" w:space="0" w:color="auto"/>
                                                                            <w:right w:val="none" w:sz="0" w:space="0" w:color="auto"/>
                                                                          </w:divBdr>
                                                                          <w:divsChild>
                                                                            <w:div w:id="4879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460634">
                                  <w:marLeft w:val="0"/>
                                  <w:marRight w:val="0"/>
                                  <w:marTop w:val="0"/>
                                  <w:marBottom w:val="0"/>
                                  <w:divBdr>
                                    <w:top w:val="none" w:sz="0" w:space="0" w:color="auto"/>
                                    <w:left w:val="none" w:sz="0" w:space="0" w:color="auto"/>
                                    <w:bottom w:val="none" w:sz="0" w:space="0" w:color="auto"/>
                                    <w:right w:val="none" w:sz="0" w:space="0" w:color="auto"/>
                                  </w:divBdr>
                                  <w:divsChild>
                                    <w:div w:id="3638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740443">
      <w:bodyDiv w:val="1"/>
      <w:marLeft w:val="0"/>
      <w:marRight w:val="0"/>
      <w:marTop w:val="0"/>
      <w:marBottom w:val="0"/>
      <w:divBdr>
        <w:top w:val="none" w:sz="0" w:space="0" w:color="auto"/>
        <w:left w:val="none" w:sz="0" w:space="0" w:color="auto"/>
        <w:bottom w:val="none" w:sz="0" w:space="0" w:color="auto"/>
        <w:right w:val="none" w:sz="0" w:space="0" w:color="auto"/>
      </w:divBdr>
      <w:divsChild>
        <w:div w:id="1982886776">
          <w:marLeft w:val="0"/>
          <w:marRight w:val="0"/>
          <w:marTop w:val="0"/>
          <w:marBottom w:val="0"/>
          <w:divBdr>
            <w:top w:val="none" w:sz="0" w:space="0" w:color="auto"/>
            <w:left w:val="none" w:sz="0" w:space="0" w:color="auto"/>
            <w:bottom w:val="none" w:sz="0" w:space="0" w:color="auto"/>
            <w:right w:val="none" w:sz="0" w:space="0" w:color="auto"/>
          </w:divBdr>
          <w:divsChild>
            <w:div w:id="648285405">
              <w:marLeft w:val="0"/>
              <w:marRight w:val="0"/>
              <w:marTop w:val="0"/>
              <w:marBottom w:val="0"/>
              <w:divBdr>
                <w:top w:val="none" w:sz="0" w:space="0" w:color="auto"/>
                <w:left w:val="none" w:sz="0" w:space="0" w:color="auto"/>
                <w:bottom w:val="none" w:sz="0" w:space="0" w:color="auto"/>
                <w:right w:val="none" w:sz="0" w:space="0" w:color="auto"/>
              </w:divBdr>
              <w:divsChild>
                <w:div w:id="43509933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4055957">
          <w:marLeft w:val="0"/>
          <w:marRight w:val="0"/>
          <w:marTop w:val="0"/>
          <w:marBottom w:val="0"/>
          <w:divBdr>
            <w:top w:val="none" w:sz="0" w:space="0" w:color="auto"/>
            <w:left w:val="none" w:sz="0" w:space="0" w:color="auto"/>
            <w:bottom w:val="none" w:sz="0" w:space="0" w:color="auto"/>
            <w:right w:val="none" w:sz="0" w:space="0" w:color="auto"/>
          </w:divBdr>
          <w:divsChild>
            <w:div w:id="107236997">
              <w:marLeft w:val="0"/>
              <w:marRight w:val="0"/>
              <w:marTop w:val="0"/>
              <w:marBottom w:val="0"/>
              <w:divBdr>
                <w:top w:val="none" w:sz="0" w:space="0" w:color="auto"/>
                <w:left w:val="none" w:sz="0" w:space="0" w:color="auto"/>
                <w:bottom w:val="none" w:sz="0" w:space="0" w:color="auto"/>
                <w:right w:val="none" w:sz="0" w:space="0" w:color="auto"/>
              </w:divBdr>
              <w:divsChild>
                <w:div w:id="457990878">
                  <w:marLeft w:val="0"/>
                  <w:marRight w:val="0"/>
                  <w:marTop w:val="0"/>
                  <w:marBottom w:val="0"/>
                  <w:divBdr>
                    <w:top w:val="none" w:sz="0" w:space="0" w:color="auto"/>
                    <w:left w:val="none" w:sz="0" w:space="0" w:color="auto"/>
                    <w:bottom w:val="none" w:sz="0" w:space="0" w:color="auto"/>
                    <w:right w:val="none" w:sz="0" w:space="0" w:color="auto"/>
                  </w:divBdr>
                  <w:divsChild>
                    <w:div w:id="1206989194">
                      <w:marLeft w:val="0"/>
                      <w:marRight w:val="0"/>
                      <w:marTop w:val="0"/>
                      <w:marBottom w:val="0"/>
                      <w:divBdr>
                        <w:top w:val="none" w:sz="0" w:space="0" w:color="auto"/>
                        <w:left w:val="none" w:sz="0" w:space="0" w:color="auto"/>
                        <w:bottom w:val="none" w:sz="0" w:space="0" w:color="auto"/>
                        <w:right w:val="none" w:sz="0" w:space="0" w:color="auto"/>
                      </w:divBdr>
                      <w:divsChild>
                        <w:div w:id="2101415041">
                          <w:marLeft w:val="0"/>
                          <w:marRight w:val="0"/>
                          <w:marTop w:val="0"/>
                          <w:marBottom w:val="0"/>
                          <w:divBdr>
                            <w:top w:val="none" w:sz="0" w:space="0" w:color="auto"/>
                            <w:left w:val="none" w:sz="0" w:space="0" w:color="auto"/>
                            <w:bottom w:val="none" w:sz="0" w:space="0" w:color="auto"/>
                            <w:right w:val="none" w:sz="0" w:space="0" w:color="auto"/>
                          </w:divBdr>
                          <w:divsChild>
                            <w:div w:id="1524006794">
                              <w:marLeft w:val="0"/>
                              <w:marRight w:val="0"/>
                              <w:marTop w:val="0"/>
                              <w:marBottom w:val="0"/>
                              <w:divBdr>
                                <w:top w:val="none" w:sz="0" w:space="0" w:color="auto"/>
                                <w:left w:val="none" w:sz="0" w:space="0" w:color="auto"/>
                                <w:bottom w:val="none" w:sz="0" w:space="0" w:color="auto"/>
                                <w:right w:val="none" w:sz="0" w:space="0" w:color="auto"/>
                              </w:divBdr>
                              <w:divsChild>
                                <w:div w:id="1999572395">
                                  <w:marLeft w:val="0"/>
                                  <w:marRight w:val="0"/>
                                  <w:marTop w:val="0"/>
                                  <w:marBottom w:val="0"/>
                                  <w:divBdr>
                                    <w:top w:val="none" w:sz="0" w:space="0" w:color="auto"/>
                                    <w:left w:val="none" w:sz="0" w:space="0" w:color="auto"/>
                                    <w:bottom w:val="none" w:sz="0" w:space="0" w:color="auto"/>
                                    <w:right w:val="none" w:sz="0" w:space="0" w:color="auto"/>
                                  </w:divBdr>
                                  <w:divsChild>
                                    <w:div w:id="19996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268205">
      <w:bodyDiv w:val="1"/>
      <w:marLeft w:val="0"/>
      <w:marRight w:val="0"/>
      <w:marTop w:val="0"/>
      <w:marBottom w:val="0"/>
      <w:divBdr>
        <w:top w:val="none" w:sz="0" w:space="0" w:color="auto"/>
        <w:left w:val="none" w:sz="0" w:space="0" w:color="auto"/>
        <w:bottom w:val="none" w:sz="0" w:space="0" w:color="auto"/>
        <w:right w:val="none" w:sz="0" w:space="0" w:color="auto"/>
      </w:divBdr>
    </w:div>
    <w:div w:id="1594968960">
      <w:bodyDiv w:val="1"/>
      <w:marLeft w:val="0"/>
      <w:marRight w:val="0"/>
      <w:marTop w:val="0"/>
      <w:marBottom w:val="0"/>
      <w:divBdr>
        <w:top w:val="none" w:sz="0" w:space="0" w:color="auto"/>
        <w:left w:val="none" w:sz="0" w:space="0" w:color="auto"/>
        <w:bottom w:val="none" w:sz="0" w:space="0" w:color="auto"/>
        <w:right w:val="none" w:sz="0" w:space="0" w:color="auto"/>
      </w:divBdr>
      <w:divsChild>
        <w:div w:id="1989822652">
          <w:marLeft w:val="0"/>
          <w:marRight w:val="0"/>
          <w:marTop w:val="0"/>
          <w:marBottom w:val="0"/>
          <w:divBdr>
            <w:top w:val="none" w:sz="0" w:space="0" w:color="auto"/>
            <w:left w:val="none" w:sz="0" w:space="0" w:color="auto"/>
            <w:bottom w:val="none" w:sz="0" w:space="0" w:color="auto"/>
            <w:right w:val="none" w:sz="0" w:space="0" w:color="auto"/>
          </w:divBdr>
          <w:divsChild>
            <w:div w:id="908543624">
              <w:marLeft w:val="0"/>
              <w:marRight w:val="0"/>
              <w:marTop w:val="0"/>
              <w:marBottom w:val="0"/>
              <w:divBdr>
                <w:top w:val="none" w:sz="0" w:space="0" w:color="auto"/>
                <w:left w:val="none" w:sz="0" w:space="0" w:color="auto"/>
                <w:bottom w:val="none" w:sz="0" w:space="0" w:color="auto"/>
                <w:right w:val="none" w:sz="0" w:space="0" w:color="auto"/>
              </w:divBdr>
              <w:divsChild>
                <w:div w:id="6820546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59596128">
          <w:marLeft w:val="0"/>
          <w:marRight w:val="0"/>
          <w:marTop w:val="0"/>
          <w:marBottom w:val="0"/>
          <w:divBdr>
            <w:top w:val="none" w:sz="0" w:space="0" w:color="auto"/>
            <w:left w:val="none" w:sz="0" w:space="0" w:color="auto"/>
            <w:bottom w:val="none" w:sz="0" w:space="0" w:color="auto"/>
            <w:right w:val="none" w:sz="0" w:space="0" w:color="auto"/>
          </w:divBdr>
          <w:divsChild>
            <w:div w:id="899094636">
              <w:marLeft w:val="0"/>
              <w:marRight w:val="0"/>
              <w:marTop w:val="0"/>
              <w:marBottom w:val="0"/>
              <w:divBdr>
                <w:top w:val="none" w:sz="0" w:space="0" w:color="auto"/>
                <w:left w:val="none" w:sz="0" w:space="0" w:color="auto"/>
                <w:bottom w:val="none" w:sz="0" w:space="0" w:color="auto"/>
                <w:right w:val="none" w:sz="0" w:space="0" w:color="auto"/>
              </w:divBdr>
              <w:divsChild>
                <w:div w:id="552230556">
                  <w:marLeft w:val="0"/>
                  <w:marRight w:val="0"/>
                  <w:marTop w:val="0"/>
                  <w:marBottom w:val="0"/>
                  <w:divBdr>
                    <w:top w:val="none" w:sz="0" w:space="0" w:color="auto"/>
                    <w:left w:val="none" w:sz="0" w:space="0" w:color="auto"/>
                    <w:bottom w:val="none" w:sz="0" w:space="0" w:color="auto"/>
                    <w:right w:val="none" w:sz="0" w:space="0" w:color="auto"/>
                  </w:divBdr>
                  <w:divsChild>
                    <w:div w:id="103767838">
                      <w:marLeft w:val="0"/>
                      <w:marRight w:val="0"/>
                      <w:marTop w:val="0"/>
                      <w:marBottom w:val="0"/>
                      <w:divBdr>
                        <w:top w:val="none" w:sz="0" w:space="0" w:color="auto"/>
                        <w:left w:val="none" w:sz="0" w:space="0" w:color="auto"/>
                        <w:bottom w:val="none" w:sz="0" w:space="0" w:color="auto"/>
                        <w:right w:val="none" w:sz="0" w:space="0" w:color="auto"/>
                      </w:divBdr>
                      <w:divsChild>
                        <w:div w:id="1173690326">
                          <w:marLeft w:val="0"/>
                          <w:marRight w:val="0"/>
                          <w:marTop w:val="0"/>
                          <w:marBottom w:val="0"/>
                          <w:divBdr>
                            <w:top w:val="none" w:sz="0" w:space="0" w:color="auto"/>
                            <w:left w:val="none" w:sz="0" w:space="0" w:color="auto"/>
                            <w:bottom w:val="none" w:sz="0" w:space="0" w:color="auto"/>
                            <w:right w:val="none" w:sz="0" w:space="0" w:color="auto"/>
                          </w:divBdr>
                          <w:divsChild>
                            <w:div w:id="1303654952">
                              <w:marLeft w:val="0"/>
                              <w:marRight w:val="0"/>
                              <w:marTop w:val="0"/>
                              <w:marBottom w:val="0"/>
                              <w:divBdr>
                                <w:top w:val="none" w:sz="0" w:space="0" w:color="auto"/>
                                <w:left w:val="none" w:sz="0" w:space="0" w:color="auto"/>
                                <w:bottom w:val="none" w:sz="0" w:space="0" w:color="auto"/>
                                <w:right w:val="none" w:sz="0" w:space="0" w:color="auto"/>
                              </w:divBdr>
                              <w:divsChild>
                                <w:div w:id="870874423">
                                  <w:marLeft w:val="0"/>
                                  <w:marRight w:val="0"/>
                                  <w:marTop w:val="0"/>
                                  <w:marBottom w:val="0"/>
                                  <w:divBdr>
                                    <w:top w:val="none" w:sz="0" w:space="0" w:color="auto"/>
                                    <w:left w:val="none" w:sz="0" w:space="0" w:color="auto"/>
                                    <w:bottom w:val="none" w:sz="0" w:space="0" w:color="auto"/>
                                    <w:right w:val="none" w:sz="0" w:space="0" w:color="auto"/>
                                  </w:divBdr>
                                  <w:divsChild>
                                    <w:div w:id="17430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133023">
      <w:bodyDiv w:val="1"/>
      <w:marLeft w:val="0"/>
      <w:marRight w:val="0"/>
      <w:marTop w:val="0"/>
      <w:marBottom w:val="0"/>
      <w:divBdr>
        <w:top w:val="none" w:sz="0" w:space="0" w:color="auto"/>
        <w:left w:val="none" w:sz="0" w:space="0" w:color="auto"/>
        <w:bottom w:val="none" w:sz="0" w:space="0" w:color="auto"/>
        <w:right w:val="none" w:sz="0" w:space="0" w:color="auto"/>
      </w:divBdr>
      <w:divsChild>
        <w:div w:id="567766294">
          <w:marLeft w:val="0"/>
          <w:marRight w:val="0"/>
          <w:marTop w:val="0"/>
          <w:marBottom w:val="0"/>
          <w:divBdr>
            <w:top w:val="none" w:sz="0" w:space="0" w:color="auto"/>
            <w:left w:val="none" w:sz="0" w:space="0" w:color="auto"/>
            <w:bottom w:val="none" w:sz="0" w:space="0" w:color="auto"/>
            <w:right w:val="none" w:sz="0" w:space="0" w:color="auto"/>
          </w:divBdr>
          <w:divsChild>
            <w:div w:id="439185033">
              <w:marLeft w:val="0"/>
              <w:marRight w:val="0"/>
              <w:marTop w:val="0"/>
              <w:marBottom w:val="0"/>
              <w:divBdr>
                <w:top w:val="none" w:sz="0" w:space="0" w:color="auto"/>
                <w:left w:val="none" w:sz="0" w:space="0" w:color="auto"/>
                <w:bottom w:val="none" w:sz="0" w:space="0" w:color="auto"/>
                <w:right w:val="none" w:sz="0" w:space="0" w:color="auto"/>
              </w:divBdr>
              <w:divsChild>
                <w:div w:id="10950570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1832830">
          <w:marLeft w:val="0"/>
          <w:marRight w:val="0"/>
          <w:marTop w:val="0"/>
          <w:marBottom w:val="0"/>
          <w:divBdr>
            <w:top w:val="none" w:sz="0" w:space="0" w:color="auto"/>
            <w:left w:val="none" w:sz="0" w:space="0" w:color="auto"/>
            <w:bottom w:val="none" w:sz="0" w:space="0" w:color="auto"/>
            <w:right w:val="none" w:sz="0" w:space="0" w:color="auto"/>
          </w:divBdr>
          <w:divsChild>
            <w:div w:id="216170013">
              <w:marLeft w:val="0"/>
              <w:marRight w:val="0"/>
              <w:marTop w:val="0"/>
              <w:marBottom w:val="0"/>
              <w:divBdr>
                <w:top w:val="none" w:sz="0" w:space="0" w:color="auto"/>
                <w:left w:val="none" w:sz="0" w:space="0" w:color="auto"/>
                <w:bottom w:val="none" w:sz="0" w:space="0" w:color="auto"/>
                <w:right w:val="none" w:sz="0" w:space="0" w:color="auto"/>
              </w:divBdr>
              <w:divsChild>
                <w:div w:id="2090689023">
                  <w:marLeft w:val="0"/>
                  <w:marRight w:val="0"/>
                  <w:marTop w:val="0"/>
                  <w:marBottom w:val="0"/>
                  <w:divBdr>
                    <w:top w:val="none" w:sz="0" w:space="0" w:color="auto"/>
                    <w:left w:val="none" w:sz="0" w:space="0" w:color="auto"/>
                    <w:bottom w:val="none" w:sz="0" w:space="0" w:color="auto"/>
                    <w:right w:val="none" w:sz="0" w:space="0" w:color="auto"/>
                  </w:divBdr>
                  <w:divsChild>
                    <w:div w:id="907956420">
                      <w:marLeft w:val="0"/>
                      <w:marRight w:val="0"/>
                      <w:marTop w:val="0"/>
                      <w:marBottom w:val="0"/>
                      <w:divBdr>
                        <w:top w:val="none" w:sz="0" w:space="0" w:color="auto"/>
                        <w:left w:val="none" w:sz="0" w:space="0" w:color="auto"/>
                        <w:bottom w:val="none" w:sz="0" w:space="0" w:color="auto"/>
                        <w:right w:val="none" w:sz="0" w:space="0" w:color="auto"/>
                      </w:divBdr>
                      <w:divsChild>
                        <w:div w:id="992486878">
                          <w:marLeft w:val="0"/>
                          <w:marRight w:val="0"/>
                          <w:marTop w:val="0"/>
                          <w:marBottom w:val="0"/>
                          <w:divBdr>
                            <w:top w:val="none" w:sz="0" w:space="0" w:color="auto"/>
                            <w:left w:val="none" w:sz="0" w:space="0" w:color="auto"/>
                            <w:bottom w:val="none" w:sz="0" w:space="0" w:color="auto"/>
                            <w:right w:val="none" w:sz="0" w:space="0" w:color="auto"/>
                          </w:divBdr>
                          <w:divsChild>
                            <w:div w:id="1053116973">
                              <w:marLeft w:val="0"/>
                              <w:marRight w:val="0"/>
                              <w:marTop w:val="0"/>
                              <w:marBottom w:val="0"/>
                              <w:divBdr>
                                <w:top w:val="none" w:sz="0" w:space="0" w:color="auto"/>
                                <w:left w:val="none" w:sz="0" w:space="0" w:color="auto"/>
                                <w:bottom w:val="none" w:sz="0" w:space="0" w:color="auto"/>
                                <w:right w:val="none" w:sz="0" w:space="0" w:color="auto"/>
                              </w:divBdr>
                              <w:divsChild>
                                <w:div w:id="826937884">
                                  <w:marLeft w:val="0"/>
                                  <w:marRight w:val="0"/>
                                  <w:marTop w:val="0"/>
                                  <w:marBottom w:val="0"/>
                                  <w:divBdr>
                                    <w:top w:val="none" w:sz="0" w:space="0" w:color="auto"/>
                                    <w:left w:val="none" w:sz="0" w:space="0" w:color="auto"/>
                                    <w:bottom w:val="none" w:sz="0" w:space="0" w:color="auto"/>
                                    <w:right w:val="none" w:sz="0" w:space="0" w:color="auto"/>
                                  </w:divBdr>
                                  <w:divsChild>
                                    <w:div w:id="21406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ortum.se/privat/allt-om-energi/hallbarhet/5-fantastiska-fakta-om-solenergi"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1052</Words>
  <Characters>5578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Inga-Maj Larsson</dc:creator>
  <cp:keywords/>
  <dc:description/>
  <cp:lastModifiedBy>Inga-Maj Larsson</cp:lastModifiedBy>
  <cp:revision>2</cp:revision>
  <dcterms:created xsi:type="dcterms:W3CDTF">2024-03-13T21:01:00Z</dcterms:created>
  <dcterms:modified xsi:type="dcterms:W3CDTF">2024-03-13T21:01:00Z</dcterms:modified>
</cp:coreProperties>
</file>